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A87" w:rsidRDefault="001C2A87">
      <w:r>
        <w:t>1</w:t>
      </w:r>
      <w:r>
        <w:rPr>
          <w:vertAlign w:val="superscript"/>
        </w:rPr>
        <w:t xml:space="preserve">η </w:t>
      </w:r>
      <w:r>
        <w:t>Άσκηση εμβάθυνσης</w:t>
      </w:r>
    </w:p>
    <w:p w:rsidR="001C2A87" w:rsidRDefault="001C2A87"/>
    <w:p w:rsidR="00855547" w:rsidRDefault="001C2A87">
      <w:r w:rsidRPr="001C2A87">
        <w:t>Οι συναρτήσεις ζήτησης και προσφοράς στην αγορά ενός γεωργικού προϊόντος είναι QD=400—10P και QS=100+10P αντίστοιχα, όπου QD η ζητούμενη ποσότητα, QS η προσφερόμενη ποσότητα και P η τιμή.</w:t>
      </w:r>
    </w:p>
    <w:p w:rsidR="001C2A87" w:rsidRDefault="001C2A87">
      <w:r>
        <w:t xml:space="preserve">Α. </w:t>
      </w:r>
      <w:r w:rsidRPr="001C2A87">
        <w:t>Να υπολογίσετε την τιμή και την ποσότητα ισορροπίας της αγοράς του αγαθού.</w:t>
      </w:r>
    </w:p>
    <w:p w:rsidR="001C2A87" w:rsidRDefault="001C2A87">
      <w:r>
        <w:t xml:space="preserve">Β. </w:t>
      </w:r>
      <w:r w:rsidRPr="001C2A87">
        <w:t>Το κράτος, προκειμένου να προστατέψει το εισόδημα των αγροτών, επιβάλλει κατώτατη τιμή πώλησης του αγαθού PK=20 χρηματικές μονάδες. Να υπολογίσετε:</w:t>
      </w:r>
    </w:p>
    <w:p w:rsidR="001C2A87" w:rsidRDefault="001C2A87">
      <w:r w:rsidRPr="001C2A87">
        <w:t>α. το πλεόνασμα που δημιουργείται στην αγορά από την επιβολή της κατώτατης τιμής</w:t>
      </w:r>
      <w:r>
        <w:t>.</w:t>
      </w:r>
      <w:r w:rsidRPr="001C2A87">
        <w:t xml:space="preserve"> </w:t>
      </w:r>
    </w:p>
    <w:p w:rsidR="001C2A87" w:rsidRDefault="001C2A87">
      <w:r w:rsidRPr="001C2A87">
        <w:t>β. τα συνολικά έσοδα των αγροτών, όταν το κράτος αγοράσει το πλεόνασμα στην κατώτατη τιμή PK</w:t>
      </w:r>
      <w:r>
        <w:t>.</w:t>
      </w:r>
    </w:p>
    <w:p w:rsidR="001C2A87" w:rsidRDefault="001C2A87">
      <w:r w:rsidRPr="001C2A87">
        <w:t xml:space="preserve">γ. την επιβάρυνση του κρατικού προϋπολογισμού από την αγορά του πλεονάσματος </w:t>
      </w:r>
      <w:r>
        <w:t>.</w:t>
      </w:r>
    </w:p>
    <w:p w:rsidR="001C2A87" w:rsidRDefault="001C2A87">
      <w:r>
        <w:t xml:space="preserve">Γ. </w:t>
      </w:r>
      <w:r w:rsidRPr="001C2A87">
        <w:t xml:space="preserve">Να υπολογίσετε το χρηματικό όφελος των αγροτών, μετά την επιβολή της κατώτατης τιμής PK .  </w:t>
      </w:r>
    </w:p>
    <w:p w:rsidR="001C2A87" w:rsidRDefault="001C2A87">
      <w:r>
        <w:t xml:space="preserve">Δ. </w:t>
      </w:r>
      <w:r w:rsidRPr="001C2A87">
        <w:t>Αν το κράτος με την κατάλληλη πολιτική επηρεάσει τους αγρότες που</w:t>
      </w:r>
      <w:r>
        <w:t xml:space="preserve"> </w:t>
      </w:r>
      <w:r w:rsidRPr="001C2A87">
        <w:t xml:space="preserve">παράγουν το προϊόν και η συνάρτηση προσφοράς γίνει </w:t>
      </w:r>
      <w:proofErr w:type="spellStart"/>
      <w:r w:rsidRPr="001C2A87">
        <w:t>Q΄s</w:t>
      </w:r>
      <w:proofErr w:type="spellEnd"/>
      <w:r w:rsidRPr="001C2A87">
        <w:t>= 60+10P, να υπολογίσετε τη μεταβολή της κρατικής επιβάρυνσης στην ίδια κατώτατη τιμή PK=20 χρηματικές μονάδες.</w:t>
      </w:r>
    </w:p>
    <w:sectPr w:rsidR="001C2A87" w:rsidSect="008555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C2A87"/>
    <w:rsid w:val="001C2A87"/>
    <w:rsid w:val="00855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Σωτήρης</dc:creator>
  <cp:lastModifiedBy>Σωτήρης</cp:lastModifiedBy>
  <cp:revision>1</cp:revision>
  <dcterms:created xsi:type="dcterms:W3CDTF">2021-05-30T11:41:00Z</dcterms:created>
  <dcterms:modified xsi:type="dcterms:W3CDTF">2021-05-30T11:45:00Z</dcterms:modified>
</cp:coreProperties>
</file>