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CDF" w:rsidRPr="00950CDF" w:rsidRDefault="00950CDF" w:rsidP="00950CDF">
      <w:pPr>
        <w:ind w:left="360"/>
        <w:jc w:val="both"/>
        <w:rPr>
          <w:rStyle w:val="HTML"/>
          <w:sz w:val="28"/>
          <w:szCs w:val="28"/>
        </w:rPr>
      </w:pPr>
      <w:r>
        <w:rPr>
          <w:rStyle w:val="HTML"/>
          <w:sz w:val="28"/>
          <w:szCs w:val="28"/>
        </w:rPr>
        <w:t xml:space="preserve">Ασκήσεις 5 </w:t>
      </w:r>
      <w:r>
        <w:rPr>
          <w:rStyle w:val="HTML"/>
          <w:sz w:val="28"/>
          <w:szCs w:val="28"/>
          <w:lang w:val="en-US"/>
        </w:rPr>
        <w:t>ii</w:t>
      </w:r>
      <w:bookmarkStart w:id="0" w:name="_GoBack"/>
      <w:bookmarkEnd w:id="0"/>
    </w:p>
    <w:p w:rsidR="00950CDF" w:rsidRDefault="00950CDF" w:rsidP="00950CDF">
      <w:pPr>
        <w:ind w:left="360"/>
        <w:jc w:val="both"/>
        <w:rPr>
          <w:rStyle w:val="HTML"/>
          <w:sz w:val="28"/>
          <w:szCs w:val="28"/>
        </w:rPr>
      </w:pPr>
    </w:p>
    <w:p w:rsidR="00950CDF" w:rsidRDefault="00950CDF" w:rsidP="00950CDF">
      <w:pPr>
        <w:ind w:left="360"/>
        <w:jc w:val="both"/>
        <w:rPr>
          <w:rStyle w:val="HTML"/>
          <w:sz w:val="28"/>
          <w:szCs w:val="28"/>
        </w:rPr>
      </w:pPr>
      <w:r>
        <w:rPr>
          <w:rStyle w:val="HTML"/>
          <w:sz w:val="28"/>
          <w:szCs w:val="28"/>
        </w:rPr>
        <w:t xml:space="preserve">1) </w:t>
      </w:r>
      <w:r>
        <w:rPr>
          <w:rStyle w:val="HTML"/>
          <w:sz w:val="28"/>
          <w:szCs w:val="28"/>
        </w:rPr>
        <w:t xml:space="preserve">Ένα προϊόν έχει συνάρτηση ζήτησης </w:t>
      </w:r>
      <w:proofErr w:type="spellStart"/>
      <w:r>
        <w:rPr>
          <w:rStyle w:val="HTML"/>
          <w:sz w:val="28"/>
          <w:szCs w:val="28"/>
          <w:lang w:val="en-US"/>
        </w:rPr>
        <w:t>Qd</w:t>
      </w:r>
      <w:proofErr w:type="spellEnd"/>
      <w:r w:rsidRPr="00AB5754">
        <w:rPr>
          <w:rStyle w:val="HTML"/>
          <w:sz w:val="28"/>
          <w:szCs w:val="28"/>
        </w:rPr>
        <w:t>=360- 1,6</w:t>
      </w:r>
      <w:r>
        <w:rPr>
          <w:rStyle w:val="HTML"/>
          <w:sz w:val="28"/>
          <w:szCs w:val="28"/>
          <w:lang w:val="en-US"/>
        </w:rPr>
        <w:t>P</w:t>
      </w:r>
      <w:r>
        <w:rPr>
          <w:rStyle w:val="HTML"/>
          <w:sz w:val="28"/>
          <w:szCs w:val="28"/>
        </w:rPr>
        <w:t xml:space="preserve"> και συνάρτηση προσφοράς </w:t>
      </w:r>
      <w:r>
        <w:rPr>
          <w:rStyle w:val="HTML"/>
          <w:sz w:val="28"/>
          <w:szCs w:val="28"/>
          <w:lang w:val="en-US"/>
        </w:rPr>
        <w:t>Qs</w:t>
      </w:r>
      <w:r w:rsidRPr="00AB5754">
        <w:rPr>
          <w:rStyle w:val="HTML"/>
          <w:sz w:val="28"/>
          <w:szCs w:val="28"/>
        </w:rPr>
        <w:t>=120+0,8</w:t>
      </w:r>
      <w:r>
        <w:rPr>
          <w:rStyle w:val="HTML"/>
          <w:sz w:val="28"/>
          <w:szCs w:val="28"/>
          <w:lang w:val="en-US"/>
        </w:rPr>
        <w:t>P</w:t>
      </w:r>
      <w:r>
        <w:rPr>
          <w:rStyle w:val="HTML"/>
          <w:sz w:val="28"/>
          <w:szCs w:val="28"/>
        </w:rPr>
        <w:t xml:space="preserve">. Το κράτος επιβάλει κατώτατη τιμή </w:t>
      </w:r>
      <w:proofErr w:type="spellStart"/>
      <w:r>
        <w:rPr>
          <w:rStyle w:val="HTML"/>
          <w:sz w:val="28"/>
          <w:szCs w:val="28"/>
        </w:rPr>
        <w:t>Ρκ</w:t>
      </w:r>
      <w:proofErr w:type="spellEnd"/>
      <w:r>
        <w:rPr>
          <w:rStyle w:val="HTML"/>
          <w:sz w:val="28"/>
          <w:szCs w:val="28"/>
        </w:rPr>
        <w:t>= 150 χρηματικές μονάδες. Το πλεόνασμα το αγοράζει το κράτος με την τιμή παρέμβασης. Ένα μέρος μέχρι την ποσότητα ισορροπίας το πουλάει στην τιμή ισορροπίας, το δε υπόλοιπο στην τιμή που μπορούν να ανταποκριθούν οι καταναλωτές.</w:t>
      </w:r>
    </w:p>
    <w:p w:rsidR="00950CDF" w:rsidRDefault="00950CDF" w:rsidP="00950CDF">
      <w:pPr>
        <w:ind w:left="360"/>
        <w:jc w:val="both"/>
        <w:rPr>
          <w:rStyle w:val="HTML"/>
          <w:sz w:val="28"/>
          <w:szCs w:val="28"/>
        </w:rPr>
      </w:pPr>
      <w:r>
        <w:rPr>
          <w:rStyle w:val="HTML"/>
          <w:sz w:val="28"/>
          <w:szCs w:val="28"/>
        </w:rPr>
        <w:t xml:space="preserve">         Ζητείται</w:t>
      </w:r>
      <w:r w:rsidRPr="00AB5754">
        <w:rPr>
          <w:rStyle w:val="HTML"/>
          <w:sz w:val="28"/>
          <w:szCs w:val="28"/>
        </w:rPr>
        <w:t>:</w:t>
      </w:r>
    </w:p>
    <w:p w:rsidR="00950CDF" w:rsidRDefault="00950CDF" w:rsidP="00950CDF">
      <w:pPr>
        <w:ind w:left="360"/>
        <w:jc w:val="both"/>
        <w:rPr>
          <w:rStyle w:val="HTML"/>
          <w:sz w:val="28"/>
          <w:szCs w:val="28"/>
        </w:rPr>
      </w:pPr>
      <w:r>
        <w:rPr>
          <w:rStyle w:val="HTML"/>
          <w:sz w:val="28"/>
          <w:szCs w:val="28"/>
        </w:rPr>
        <w:t xml:space="preserve">         α)  Να γίνει το διάγραμμα</w:t>
      </w:r>
    </w:p>
    <w:p w:rsidR="00950CDF" w:rsidRDefault="00950CDF" w:rsidP="00950CDF">
      <w:pPr>
        <w:ind w:left="360"/>
        <w:jc w:val="both"/>
        <w:rPr>
          <w:rStyle w:val="HTML"/>
          <w:sz w:val="28"/>
          <w:szCs w:val="28"/>
        </w:rPr>
      </w:pPr>
      <w:r>
        <w:rPr>
          <w:rStyle w:val="HTML"/>
          <w:sz w:val="28"/>
          <w:szCs w:val="28"/>
        </w:rPr>
        <w:t xml:space="preserve">         β)  Να υπολογιστεί το πλεόνασμα</w:t>
      </w:r>
    </w:p>
    <w:p w:rsidR="00950CDF" w:rsidRDefault="00950CDF" w:rsidP="00950CDF">
      <w:pPr>
        <w:ind w:left="360"/>
        <w:jc w:val="both"/>
        <w:rPr>
          <w:rStyle w:val="HTML"/>
          <w:sz w:val="28"/>
          <w:szCs w:val="28"/>
        </w:rPr>
      </w:pPr>
      <w:r>
        <w:rPr>
          <w:rStyle w:val="HTML"/>
          <w:sz w:val="28"/>
          <w:szCs w:val="28"/>
        </w:rPr>
        <w:t xml:space="preserve">         γ)  Να βρεθούν τα συνολικά έσοδα των παραγωγών</w:t>
      </w:r>
    </w:p>
    <w:p w:rsidR="00950CDF" w:rsidRDefault="00950CDF" w:rsidP="00950CDF">
      <w:pPr>
        <w:ind w:left="360"/>
        <w:jc w:val="both"/>
        <w:rPr>
          <w:rStyle w:val="HTML"/>
          <w:sz w:val="28"/>
          <w:szCs w:val="28"/>
        </w:rPr>
      </w:pPr>
      <w:r>
        <w:rPr>
          <w:rStyle w:val="HTML"/>
          <w:sz w:val="28"/>
          <w:szCs w:val="28"/>
        </w:rPr>
        <w:t xml:space="preserve">         δ)  Να βρεθεί πόσα χρήματα πληρώνουν οι καταναλωτές και σε </w:t>
      </w:r>
    </w:p>
    <w:p w:rsidR="00950CDF" w:rsidRDefault="00950CDF" w:rsidP="00950CDF">
      <w:pPr>
        <w:ind w:left="360"/>
        <w:jc w:val="both"/>
        <w:rPr>
          <w:rStyle w:val="HTML"/>
          <w:sz w:val="28"/>
          <w:szCs w:val="28"/>
        </w:rPr>
      </w:pPr>
      <w:r>
        <w:rPr>
          <w:rStyle w:val="HTML"/>
          <w:sz w:val="28"/>
          <w:szCs w:val="28"/>
        </w:rPr>
        <w:t xml:space="preserve">             ποιους </w:t>
      </w:r>
      <w:r w:rsidRPr="00AB5754">
        <w:rPr>
          <w:rStyle w:val="HTML"/>
          <w:sz w:val="28"/>
          <w:szCs w:val="28"/>
        </w:rPr>
        <w:t>;</w:t>
      </w:r>
      <w:r>
        <w:rPr>
          <w:rStyle w:val="HTML"/>
          <w:sz w:val="28"/>
          <w:szCs w:val="28"/>
        </w:rPr>
        <w:t xml:space="preserve"> </w:t>
      </w:r>
    </w:p>
    <w:p w:rsidR="00950CDF" w:rsidRDefault="00950CDF" w:rsidP="00950CDF">
      <w:pPr>
        <w:jc w:val="both"/>
        <w:rPr>
          <w:rStyle w:val="HTML"/>
          <w:sz w:val="28"/>
          <w:szCs w:val="28"/>
        </w:rPr>
      </w:pPr>
      <w:r>
        <w:rPr>
          <w:rStyle w:val="HTML"/>
          <w:sz w:val="28"/>
          <w:szCs w:val="28"/>
        </w:rPr>
        <w:t xml:space="preserve">              ε)  Να βρεθεί ποια είναι η επιβάρυνση του κρατικού </w:t>
      </w:r>
    </w:p>
    <w:p w:rsidR="00950CDF" w:rsidRPr="00B163B8" w:rsidRDefault="00950CDF" w:rsidP="00950CDF">
      <w:pPr>
        <w:jc w:val="both"/>
        <w:rPr>
          <w:rStyle w:val="HTML"/>
          <w:sz w:val="28"/>
          <w:szCs w:val="28"/>
        </w:rPr>
      </w:pPr>
      <w:r>
        <w:rPr>
          <w:rStyle w:val="HTML"/>
          <w:sz w:val="28"/>
          <w:szCs w:val="28"/>
        </w:rPr>
        <w:t xml:space="preserve">                  προϋπολογισμού. </w:t>
      </w:r>
    </w:p>
    <w:p w:rsidR="00F56D58" w:rsidRDefault="00F56D58"/>
    <w:sectPr w:rsidR="00F56D58" w:rsidSect="00675116">
      <w:pgSz w:w="11906" w:h="16838"/>
      <w:pgMar w:top="193" w:right="193" w:bottom="289" w:left="1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6B7"/>
    <w:rsid w:val="00675116"/>
    <w:rsid w:val="00950CDF"/>
    <w:rsid w:val="00CA26B7"/>
    <w:rsid w:val="00F56D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FA874-4BCF-4963-84F6-36F92098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CD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rsid w:val="00950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600</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2021-05-26T13:40:00Z</dcterms:created>
  <dcterms:modified xsi:type="dcterms:W3CDTF">2021-05-26T13:43:00Z</dcterms:modified>
</cp:coreProperties>
</file>