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77" w:rsidRDefault="00E43E77">
      <w:pPr>
        <w:rPr>
          <w:lang w:val="en-US"/>
        </w:rPr>
      </w:pPr>
      <w:proofErr w:type="spellStart"/>
      <w:r>
        <w:t>Children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junk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risk</w:t>
      </w:r>
      <w:proofErr w:type="spellEnd"/>
    </w:p>
    <w:p w:rsidR="00E43E77" w:rsidRDefault="00E43E77">
      <w:pPr>
        <w:rPr>
          <w:lang w:val="en-US"/>
        </w:rPr>
      </w:pPr>
      <w:r w:rsidRPr="00E43E77">
        <w:rPr>
          <w:lang w:val="en-US"/>
        </w:rPr>
        <w:t xml:space="preserve"> According to the World Health </w:t>
      </w:r>
      <w:proofErr w:type="spellStart"/>
      <w:r w:rsidRPr="00E43E77">
        <w:rPr>
          <w:lang w:val="en-US"/>
        </w:rPr>
        <w:t>Organisation</w:t>
      </w:r>
      <w:proofErr w:type="spellEnd"/>
      <w:r w:rsidRPr="00E43E77">
        <w:rPr>
          <w:lang w:val="en-US"/>
        </w:rPr>
        <w:t xml:space="preserve">, school children run junk food risk because their eating habits are very bad. Teenagers have much higher levels of risk factors for future </w:t>
      </w:r>
      <w:r w:rsidRPr="00F10FCD">
        <w:rPr>
          <w:b/>
          <w:lang w:val="en-US"/>
        </w:rPr>
        <w:t>coronary heart disease</w:t>
      </w:r>
      <w:r w:rsidRPr="00E43E77">
        <w:rPr>
          <w:lang w:val="en-US"/>
        </w:rPr>
        <w:t xml:space="preserve"> now than before; they are also putting themselves at risk of diabetes and that in turn puts them at risk of</w:t>
      </w:r>
      <w:r w:rsidRPr="00F10FCD">
        <w:rPr>
          <w:b/>
          <w:lang w:val="en-US"/>
        </w:rPr>
        <w:t xml:space="preserve"> strokes</w:t>
      </w:r>
      <w:r w:rsidRPr="00E43E77">
        <w:rPr>
          <w:lang w:val="en-US"/>
        </w:rPr>
        <w:t>. Research carried out found that for every baked potato</w:t>
      </w:r>
      <w:r w:rsidR="00F10FCD" w:rsidRPr="00F10FCD">
        <w:rPr>
          <w:lang w:val="en-US"/>
        </w:rPr>
        <w:t xml:space="preserve"> </w:t>
      </w:r>
      <w:r w:rsidR="00F10FCD">
        <w:rPr>
          <w:lang w:val="en-US"/>
        </w:rPr>
        <w:t xml:space="preserve">which </w:t>
      </w:r>
      <w:proofErr w:type="gramStart"/>
      <w:r w:rsidR="00F10FCD">
        <w:rPr>
          <w:lang w:val="en-US"/>
        </w:rPr>
        <w:t xml:space="preserve">was </w:t>
      </w:r>
      <w:r w:rsidRPr="00E43E77">
        <w:rPr>
          <w:lang w:val="en-US"/>
        </w:rPr>
        <w:t xml:space="preserve"> served</w:t>
      </w:r>
      <w:proofErr w:type="gramEnd"/>
      <w:r w:rsidRPr="00E43E77">
        <w:rPr>
          <w:lang w:val="en-US"/>
        </w:rPr>
        <w:t xml:space="preserve"> to a child</w:t>
      </w:r>
      <w:r w:rsidR="00F10FCD">
        <w:rPr>
          <w:lang w:val="en-US"/>
        </w:rPr>
        <w:t>,</w:t>
      </w:r>
      <w:r w:rsidRPr="00E43E77">
        <w:rPr>
          <w:lang w:val="en-US"/>
        </w:rPr>
        <w:t xml:space="preserve"> 20 </w:t>
      </w:r>
      <w:r w:rsidRPr="00F10FCD">
        <w:rPr>
          <w:b/>
          <w:lang w:val="en-US"/>
        </w:rPr>
        <w:t>portions</w:t>
      </w:r>
      <w:r w:rsidRPr="00E43E77">
        <w:rPr>
          <w:lang w:val="en-US"/>
        </w:rPr>
        <w:t xml:space="preserve"> of chips were served. Concern about the subject grew rapidly. The Food Commission, among other things, </w:t>
      </w:r>
      <w:proofErr w:type="gramStart"/>
      <w:r w:rsidRPr="00E43E77">
        <w:rPr>
          <w:lang w:val="en-US"/>
        </w:rPr>
        <w:t>have</w:t>
      </w:r>
      <w:proofErr w:type="gramEnd"/>
      <w:r w:rsidRPr="00E43E77">
        <w:rPr>
          <w:lang w:val="en-US"/>
        </w:rPr>
        <w:t xml:space="preserve"> also attempted to </w:t>
      </w:r>
      <w:r w:rsidRPr="00F10FCD">
        <w:rPr>
          <w:b/>
          <w:lang w:val="en-US"/>
        </w:rPr>
        <w:t>ban</w:t>
      </w:r>
      <w:r w:rsidRPr="00E43E77">
        <w:rPr>
          <w:lang w:val="en-US"/>
        </w:rPr>
        <w:t xml:space="preserve"> advertisements for junk food. ‘Junk food and sugary drinks are supported by enormous advertising budgets that do not attempt to edu</w:t>
      </w:r>
      <w:r w:rsidR="00F10FCD">
        <w:rPr>
          <w:lang w:val="en-US"/>
        </w:rPr>
        <w:t>cate children about heart diets. Food Commission</w:t>
      </w:r>
      <w:r w:rsidRPr="00E43E77">
        <w:rPr>
          <w:lang w:val="en-US"/>
        </w:rPr>
        <w:t xml:space="preserve"> said billions of pounds were spent every year marketing junk food to young people. Unfortunately, the kind of foods that attract the biggest advertising budgets are the fattiest and the </w:t>
      </w:r>
      <w:proofErr w:type="spellStart"/>
      <w:r w:rsidRPr="00E43E77">
        <w:rPr>
          <w:lang w:val="en-US"/>
        </w:rPr>
        <w:t>sugariest</w:t>
      </w:r>
      <w:proofErr w:type="spellEnd"/>
      <w:r w:rsidRPr="00E43E77">
        <w:rPr>
          <w:lang w:val="en-US"/>
        </w:rPr>
        <w:t xml:space="preserve"> or saltiest. Parents could not necessarily be blamed because they had no way of </w:t>
      </w:r>
      <w:r w:rsidRPr="00F10FCD">
        <w:rPr>
          <w:b/>
          <w:lang w:val="en-US"/>
        </w:rPr>
        <w:t>telling from</w:t>
      </w:r>
      <w:r w:rsidRPr="00E43E77">
        <w:rPr>
          <w:lang w:val="en-US"/>
        </w:rPr>
        <w:t xml:space="preserve"> the adverts that some cereals, for instance, were 40% or 50% sugar. The Commission has </w:t>
      </w:r>
      <w:r w:rsidRPr="00F10FCD">
        <w:rPr>
          <w:b/>
          <w:lang w:val="en-US"/>
        </w:rPr>
        <w:t>urged</w:t>
      </w:r>
      <w:r w:rsidR="00F10FCD">
        <w:rPr>
          <w:lang w:val="en-US"/>
        </w:rPr>
        <w:t xml:space="preserve"> the </w:t>
      </w:r>
      <w:proofErr w:type="gramStart"/>
      <w:r w:rsidR="00F10FCD">
        <w:rPr>
          <w:lang w:val="en-US"/>
        </w:rPr>
        <w:t>WHO(</w:t>
      </w:r>
      <w:proofErr w:type="gramEnd"/>
      <w:r w:rsidR="0049230D" w:rsidRPr="0049230D">
        <w:rPr>
          <w:lang w:val="en-US"/>
        </w:rPr>
        <w:t xml:space="preserve"> </w:t>
      </w:r>
      <w:r w:rsidR="00F10FCD">
        <w:rPr>
          <w:lang w:val="en-US"/>
        </w:rPr>
        <w:t xml:space="preserve">World Health </w:t>
      </w:r>
      <w:proofErr w:type="spellStart"/>
      <w:r w:rsidR="00F10FCD">
        <w:rPr>
          <w:lang w:val="en-US"/>
        </w:rPr>
        <w:t>Organisation</w:t>
      </w:r>
      <w:proofErr w:type="spellEnd"/>
      <w:r w:rsidR="00F10FCD">
        <w:rPr>
          <w:lang w:val="en-US"/>
        </w:rPr>
        <w:t xml:space="preserve">) </w:t>
      </w:r>
      <w:r w:rsidRPr="00E43E77">
        <w:rPr>
          <w:lang w:val="en-US"/>
        </w:rPr>
        <w:t xml:space="preserve"> to consider </w:t>
      </w:r>
      <w:r w:rsidRPr="0049230D">
        <w:rPr>
          <w:b/>
          <w:lang w:val="en-US"/>
        </w:rPr>
        <w:t>banning</w:t>
      </w:r>
      <w:r w:rsidRPr="00E43E77">
        <w:rPr>
          <w:lang w:val="en-US"/>
        </w:rPr>
        <w:t xml:space="preserve"> adverts for ‘energy</w:t>
      </w:r>
      <w:r w:rsidR="00F10FCD">
        <w:rPr>
          <w:lang w:val="en-US"/>
        </w:rPr>
        <w:t xml:space="preserve"> -dense, low-nutrient food </w:t>
      </w:r>
      <w:r w:rsidRPr="00F10FCD">
        <w:rPr>
          <w:b/>
          <w:lang w:val="en-US"/>
        </w:rPr>
        <w:t xml:space="preserve"> aimed</w:t>
      </w:r>
      <w:r w:rsidRPr="00E43E77">
        <w:rPr>
          <w:lang w:val="en-US"/>
        </w:rPr>
        <w:t xml:space="preserve"> at young people.</w:t>
      </w:r>
    </w:p>
    <w:p w:rsidR="00EA6C31" w:rsidRPr="00E43E77" w:rsidRDefault="00EA6C31">
      <w:pPr>
        <w:rPr>
          <w:lang w:val="en-US"/>
        </w:rPr>
      </w:pPr>
    </w:p>
    <w:sectPr w:rsidR="00EA6C31" w:rsidRPr="00E43E77" w:rsidSect="00E43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3E77"/>
    <w:rsid w:val="000B4BAD"/>
    <w:rsid w:val="0049230D"/>
    <w:rsid w:val="005F177C"/>
    <w:rsid w:val="00E43E77"/>
    <w:rsid w:val="00EA6C31"/>
    <w:rsid w:val="00F1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2021-06-02T09:16:00Z</dcterms:created>
  <dcterms:modified xsi:type="dcterms:W3CDTF">2021-06-02T15:52:00Z</dcterms:modified>
</cp:coreProperties>
</file>