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8E" w:rsidRPr="00085072" w:rsidRDefault="000821B7" w:rsidP="0093758E">
      <w:pPr>
        <w:jc w:val="both"/>
        <w:rPr>
          <w:sz w:val="32"/>
          <w:szCs w:val="28"/>
          <w:lang w:val="el-GR"/>
        </w:rPr>
      </w:pPr>
      <w:r w:rsidRPr="0093758E">
        <w:rPr>
          <w:sz w:val="28"/>
          <w:szCs w:val="28"/>
          <w:lang w:val="el-GR"/>
        </w:rPr>
        <w:t>ΕΚΠΑΙΔΕΥΤΙΚΟ ΣΕΝΑΡΙΟ</w:t>
      </w:r>
      <w:r w:rsidR="00E359D4">
        <w:rPr>
          <w:sz w:val="28"/>
          <w:szCs w:val="28"/>
          <w:lang w:val="el-GR"/>
        </w:rPr>
        <w:t xml:space="preserve"> στο</w:t>
      </w:r>
      <w:r w:rsidRPr="0093758E">
        <w:rPr>
          <w:sz w:val="28"/>
          <w:szCs w:val="28"/>
          <w:lang w:val="el-GR"/>
        </w:rPr>
        <w:t xml:space="preserve"> ΜΑΘΗΜΑ</w:t>
      </w:r>
      <w:r w:rsidR="00E359D4">
        <w:rPr>
          <w:sz w:val="28"/>
          <w:szCs w:val="28"/>
          <w:lang w:val="el-GR"/>
        </w:rPr>
        <w:t xml:space="preserve"> των</w:t>
      </w:r>
      <w:r w:rsidRPr="0093758E">
        <w:rPr>
          <w:sz w:val="28"/>
          <w:szCs w:val="28"/>
          <w:lang w:val="el-GR"/>
        </w:rPr>
        <w:t xml:space="preserve"> ΓΕΡΜΑΝΙΚΩΝ</w:t>
      </w:r>
      <w:r w:rsidR="0093758E" w:rsidRPr="0093758E">
        <w:rPr>
          <w:sz w:val="28"/>
          <w:szCs w:val="28"/>
          <w:lang w:val="el-GR"/>
        </w:rPr>
        <w:t xml:space="preserve"> </w:t>
      </w:r>
      <w:r w:rsidR="0093758E" w:rsidRPr="00A47351">
        <w:rPr>
          <w:sz w:val="32"/>
          <w:szCs w:val="28"/>
          <w:lang w:val="el-GR"/>
        </w:rPr>
        <w:t>Στα πλαίσια της εξ αποστάσεως Επιμόρφωσης Εκπαιδευτικών ξένων γλωσσών 2021</w:t>
      </w:r>
      <w:r w:rsidR="00085072">
        <w:rPr>
          <w:sz w:val="32"/>
          <w:szCs w:val="28"/>
          <w:lang w:val="el-GR"/>
        </w:rPr>
        <w:t xml:space="preserve"> </w:t>
      </w:r>
      <w:proofErr w:type="spellStart"/>
      <w:r w:rsidR="00085072">
        <w:rPr>
          <w:sz w:val="32"/>
          <w:szCs w:val="28"/>
          <w:lang w:val="el-GR"/>
        </w:rPr>
        <w:t>Επιμορφώτρια</w:t>
      </w:r>
      <w:proofErr w:type="spellEnd"/>
      <w:r w:rsidR="00085072" w:rsidRPr="00085072">
        <w:rPr>
          <w:sz w:val="32"/>
          <w:szCs w:val="28"/>
          <w:lang w:val="el-GR"/>
        </w:rPr>
        <w:t xml:space="preserve">: </w:t>
      </w:r>
      <w:r w:rsidR="00085072">
        <w:rPr>
          <w:sz w:val="32"/>
          <w:szCs w:val="28"/>
        </w:rPr>
        <w:t>B</w:t>
      </w:r>
      <w:proofErr w:type="spellStart"/>
      <w:r w:rsidR="00085072">
        <w:rPr>
          <w:sz w:val="32"/>
          <w:szCs w:val="28"/>
          <w:lang w:val="el-GR"/>
        </w:rPr>
        <w:t>ασιλική</w:t>
      </w:r>
      <w:proofErr w:type="spellEnd"/>
      <w:r w:rsidR="00085072">
        <w:rPr>
          <w:sz w:val="32"/>
          <w:szCs w:val="28"/>
          <w:lang w:val="el-GR"/>
        </w:rPr>
        <w:t xml:space="preserve"> </w:t>
      </w:r>
      <w:proofErr w:type="spellStart"/>
      <w:r w:rsidR="00085072">
        <w:rPr>
          <w:sz w:val="32"/>
          <w:szCs w:val="28"/>
          <w:lang w:val="el-GR"/>
        </w:rPr>
        <w:t>Οικονομίδου</w:t>
      </w:r>
      <w:proofErr w:type="spellEnd"/>
    </w:p>
    <w:p w:rsidR="000821B7" w:rsidRPr="0093758E" w:rsidRDefault="000821B7" w:rsidP="000821B7">
      <w:pPr>
        <w:jc w:val="both"/>
        <w:rPr>
          <w:sz w:val="24"/>
          <w:szCs w:val="24"/>
          <w:lang w:val="el-GR"/>
        </w:rPr>
      </w:pPr>
      <w:r w:rsidRPr="0093758E">
        <w:rPr>
          <w:sz w:val="24"/>
          <w:szCs w:val="24"/>
          <w:lang w:val="el-GR"/>
        </w:rPr>
        <w:t>Απευθύνεται σε μαθητές Γυμνασίου και βασίζεται στη μέθοδο της ανεστραμμένης τάξης.</w:t>
      </w:r>
    </w:p>
    <w:p w:rsidR="000821B7" w:rsidRPr="0093758E" w:rsidRDefault="000821B7" w:rsidP="000821B7">
      <w:pPr>
        <w:jc w:val="both"/>
        <w:rPr>
          <w:rFonts w:ascii="Times New Roman" w:hAnsi="Times New Roman" w:cs="Times New Roman"/>
          <w:sz w:val="24"/>
          <w:szCs w:val="24"/>
          <w:lang w:val="el-GR"/>
        </w:rPr>
      </w:pPr>
      <w:r w:rsidRPr="0093758E">
        <w:rPr>
          <w:sz w:val="24"/>
          <w:szCs w:val="24"/>
          <w:lang w:val="el-GR"/>
        </w:rPr>
        <w:t xml:space="preserve">Δημιουργός Σεναρίου:  </w:t>
      </w:r>
      <w:proofErr w:type="spellStart"/>
      <w:r w:rsidRPr="0093758E">
        <w:rPr>
          <w:sz w:val="24"/>
          <w:szCs w:val="24"/>
          <w:lang w:val="de-DE"/>
        </w:rPr>
        <w:t>Msc</w:t>
      </w:r>
      <w:proofErr w:type="spellEnd"/>
      <w:r w:rsidRPr="0093758E">
        <w:rPr>
          <w:sz w:val="24"/>
          <w:szCs w:val="24"/>
          <w:lang w:val="el-GR"/>
        </w:rPr>
        <w:t xml:space="preserve"> Τσαρουχά Ελένη</w:t>
      </w:r>
    </w:p>
    <w:p w:rsidR="000821B7" w:rsidRPr="0093758E" w:rsidRDefault="000821B7" w:rsidP="000821B7">
      <w:pPr>
        <w:jc w:val="both"/>
        <w:rPr>
          <w:sz w:val="24"/>
          <w:szCs w:val="24"/>
          <w:lang w:val="el-GR"/>
        </w:rPr>
      </w:pPr>
      <w:r w:rsidRPr="0093758E">
        <w:rPr>
          <w:sz w:val="24"/>
          <w:szCs w:val="24"/>
          <w:lang w:val="el-GR"/>
        </w:rPr>
        <w:t xml:space="preserve">Τίτλος: </w:t>
      </w:r>
      <w:r w:rsidRPr="0093758E">
        <w:rPr>
          <w:sz w:val="24"/>
          <w:szCs w:val="24"/>
        </w:rPr>
        <w:t>X</w:t>
      </w:r>
      <w:r w:rsidRPr="0093758E">
        <w:rPr>
          <w:sz w:val="24"/>
          <w:szCs w:val="24"/>
          <w:lang w:val="el-GR"/>
        </w:rPr>
        <w:t>ώρες που συνορεύουν με τη Γερμανία</w:t>
      </w:r>
    </w:p>
    <w:p w:rsidR="000821B7" w:rsidRPr="000821B7" w:rsidRDefault="000821B7" w:rsidP="000821B7">
      <w:pPr>
        <w:pStyle w:val="Web"/>
        <w:jc w:val="both"/>
        <w:textAlignment w:val="baseline"/>
        <w:rPr>
          <w:rFonts w:ascii="Georgia" w:hAnsi="Georgia"/>
          <w:color w:val="36312D"/>
          <w:sz w:val="19"/>
          <w:szCs w:val="19"/>
        </w:rPr>
      </w:pPr>
      <w:r>
        <w:rPr>
          <w:sz w:val="44"/>
          <w:szCs w:val="44"/>
          <w:lang w:val="el-GR"/>
        </w:rPr>
        <w:t xml:space="preserve"> </w:t>
      </w:r>
      <w:r w:rsidRPr="000821B7">
        <w:rPr>
          <w:rFonts w:ascii="Georgia" w:hAnsi="Georgia"/>
          <w:color w:val="36312D"/>
          <w:sz w:val="19"/>
          <w:szCs w:val="19"/>
          <w:lang w:val="el-GR"/>
        </w:rPr>
        <w:t xml:space="preserve">Το μοντέλο της «ανεστραμμένης» τάξης, σύμφωνα με τους </w:t>
      </w:r>
      <w:r w:rsidRPr="000821B7">
        <w:rPr>
          <w:rFonts w:ascii="Georgia" w:hAnsi="Georgia"/>
          <w:color w:val="36312D"/>
          <w:sz w:val="19"/>
          <w:szCs w:val="19"/>
        </w:rPr>
        <w:t>Estes</w:t>
      </w:r>
      <w:r w:rsidRPr="000821B7">
        <w:rPr>
          <w:rFonts w:ascii="Georgia" w:hAnsi="Georgia"/>
          <w:color w:val="36312D"/>
          <w:sz w:val="19"/>
          <w:szCs w:val="19"/>
          <w:lang w:val="el-GR"/>
        </w:rPr>
        <w:t xml:space="preserve"> </w:t>
      </w:r>
      <w:r w:rsidRPr="000821B7">
        <w:rPr>
          <w:rFonts w:ascii="Georgia" w:hAnsi="Georgia"/>
          <w:color w:val="36312D"/>
          <w:sz w:val="19"/>
          <w:szCs w:val="19"/>
        </w:rPr>
        <w:t>et</w:t>
      </w:r>
      <w:r w:rsidRPr="000821B7">
        <w:rPr>
          <w:rFonts w:ascii="Georgia" w:hAnsi="Georgia"/>
          <w:color w:val="36312D"/>
          <w:sz w:val="19"/>
          <w:szCs w:val="19"/>
          <w:lang w:val="el-GR"/>
        </w:rPr>
        <w:t xml:space="preserve">. </w:t>
      </w:r>
      <w:r w:rsidRPr="000821B7">
        <w:rPr>
          <w:rFonts w:ascii="Georgia" w:hAnsi="Georgia"/>
          <w:color w:val="36312D"/>
          <w:sz w:val="19"/>
          <w:szCs w:val="19"/>
        </w:rPr>
        <w:t>al</w:t>
      </w:r>
      <w:r w:rsidRPr="000821B7">
        <w:rPr>
          <w:rFonts w:ascii="Georgia" w:hAnsi="Georgia"/>
          <w:color w:val="36312D"/>
          <w:sz w:val="19"/>
          <w:szCs w:val="19"/>
          <w:lang w:val="el-GR"/>
        </w:rPr>
        <w:t xml:space="preserve">. </w:t>
      </w:r>
      <w:r w:rsidRPr="000821B7">
        <w:rPr>
          <w:rFonts w:ascii="Georgia" w:hAnsi="Georgia"/>
          <w:color w:val="36312D"/>
          <w:sz w:val="19"/>
          <w:szCs w:val="19"/>
        </w:rPr>
        <w:t xml:space="preserve">(2014), </w:t>
      </w:r>
      <w:proofErr w:type="spellStart"/>
      <w:r w:rsidRPr="000821B7">
        <w:rPr>
          <w:rFonts w:ascii="Georgia" w:hAnsi="Georgia"/>
          <w:color w:val="36312D"/>
          <w:sz w:val="19"/>
          <w:szCs w:val="19"/>
        </w:rPr>
        <w:t>περιλαμβάνει</w:t>
      </w:r>
      <w:proofErr w:type="spellEnd"/>
      <w:r w:rsidRPr="000821B7">
        <w:rPr>
          <w:rFonts w:ascii="Georgia" w:hAnsi="Georgia"/>
          <w:color w:val="36312D"/>
          <w:sz w:val="19"/>
          <w:szCs w:val="19"/>
        </w:rPr>
        <w:t xml:space="preserve"> </w:t>
      </w:r>
      <w:proofErr w:type="spellStart"/>
      <w:r w:rsidRPr="000821B7">
        <w:rPr>
          <w:rFonts w:ascii="Georgia" w:hAnsi="Georgia"/>
          <w:color w:val="36312D"/>
          <w:sz w:val="19"/>
          <w:szCs w:val="19"/>
        </w:rPr>
        <w:t>τρία</w:t>
      </w:r>
      <w:proofErr w:type="spellEnd"/>
      <w:r w:rsidRPr="000821B7">
        <w:rPr>
          <w:rFonts w:ascii="Georgia" w:hAnsi="Georgia"/>
          <w:color w:val="36312D"/>
          <w:sz w:val="19"/>
          <w:szCs w:val="19"/>
        </w:rPr>
        <w:t xml:space="preserve"> </w:t>
      </w:r>
      <w:proofErr w:type="spellStart"/>
      <w:r w:rsidRPr="000821B7">
        <w:rPr>
          <w:rFonts w:ascii="Georgia" w:hAnsi="Georgia"/>
          <w:color w:val="36312D"/>
          <w:sz w:val="19"/>
          <w:szCs w:val="19"/>
        </w:rPr>
        <w:t>στάδια</w:t>
      </w:r>
      <w:proofErr w:type="spellEnd"/>
      <w:r w:rsidRPr="000821B7">
        <w:rPr>
          <w:rFonts w:ascii="Georgia" w:hAnsi="Georgia"/>
          <w:color w:val="36312D"/>
          <w:sz w:val="19"/>
          <w:szCs w:val="19"/>
        </w:rPr>
        <w:t xml:space="preserve"> </w:t>
      </w:r>
      <w:proofErr w:type="spellStart"/>
      <w:r w:rsidRPr="000821B7">
        <w:rPr>
          <w:rFonts w:ascii="Georgia" w:hAnsi="Georgia"/>
          <w:color w:val="36312D"/>
          <w:sz w:val="19"/>
          <w:szCs w:val="19"/>
        </w:rPr>
        <w:t>προετοιμασίας</w:t>
      </w:r>
      <w:proofErr w:type="spellEnd"/>
      <w:r w:rsidRPr="000821B7">
        <w:rPr>
          <w:rFonts w:ascii="Georgia" w:hAnsi="Georgia"/>
          <w:color w:val="36312D"/>
          <w:sz w:val="19"/>
          <w:szCs w:val="19"/>
        </w:rPr>
        <w:t xml:space="preserve"> </w:t>
      </w:r>
      <w:proofErr w:type="spellStart"/>
      <w:r w:rsidRPr="000821B7">
        <w:rPr>
          <w:rFonts w:ascii="Georgia" w:hAnsi="Georgia"/>
          <w:color w:val="36312D"/>
          <w:sz w:val="19"/>
          <w:szCs w:val="19"/>
        </w:rPr>
        <w:t>και</w:t>
      </w:r>
      <w:proofErr w:type="spellEnd"/>
      <w:r w:rsidRPr="000821B7">
        <w:rPr>
          <w:rFonts w:ascii="Georgia" w:hAnsi="Georgia"/>
          <w:color w:val="36312D"/>
          <w:sz w:val="19"/>
          <w:szCs w:val="19"/>
        </w:rPr>
        <w:t xml:space="preserve"> </w:t>
      </w:r>
      <w:proofErr w:type="spellStart"/>
      <w:r w:rsidRPr="000821B7">
        <w:rPr>
          <w:rFonts w:ascii="Georgia" w:hAnsi="Georgia"/>
          <w:color w:val="36312D"/>
          <w:sz w:val="19"/>
          <w:szCs w:val="19"/>
        </w:rPr>
        <w:t>εφαρμογής</w:t>
      </w:r>
      <w:proofErr w:type="spellEnd"/>
      <w:r w:rsidRPr="000821B7">
        <w:rPr>
          <w:rFonts w:ascii="Georgia" w:hAnsi="Georgia"/>
          <w:color w:val="36312D"/>
          <w:sz w:val="19"/>
          <w:szCs w:val="19"/>
        </w:rPr>
        <w:t>:</w:t>
      </w:r>
    </w:p>
    <w:p w:rsidR="000821B7" w:rsidRPr="000821B7" w:rsidRDefault="000821B7" w:rsidP="000821B7">
      <w:pPr>
        <w:numPr>
          <w:ilvl w:val="0"/>
          <w:numId w:val="1"/>
        </w:numPr>
        <w:spacing w:beforeAutospacing="1" w:after="0" w:afterAutospacing="1" w:line="240" w:lineRule="auto"/>
        <w:jc w:val="both"/>
        <w:textAlignment w:val="baseline"/>
        <w:rPr>
          <w:rFonts w:ascii="inherit" w:eastAsia="Times New Roman" w:hAnsi="inherit" w:cs="Times New Roman"/>
          <w:color w:val="36312D"/>
          <w:sz w:val="19"/>
          <w:szCs w:val="19"/>
          <w:lang w:val="el-GR"/>
        </w:rPr>
      </w:pPr>
      <w:r w:rsidRPr="000821B7">
        <w:rPr>
          <w:rFonts w:ascii="inherit" w:eastAsia="Times New Roman" w:hAnsi="inherit" w:cs="Times New Roman"/>
          <w:b/>
          <w:bCs/>
          <w:color w:val="36312D"/>
          <w:sz w:val="19"/>
          <w:lang w:val="el-GR"/>
        </w:rPr>
        <w:t>Πριν την τάξη (</w:t>
      </w:r>
      <w:r w:rsidRPr="000821B7">
        <w:rPr>
          <w:rFonts w:ascii="inherit" w:eastAsia="Times New Roman" w:hAnsi="inherit" w:cs="Times New Roman"/>
          <w:b/>
          <w:bCs/>
          <w:color w:val="36312D"/>
          <w:sz w:val="19"/>
        </w:rPr>
        <w:t>pre</w:t>
      </w:r>
      <w:r w:rsidRPr="000821B7">
        <w:rPr>
          <w:rFonts w:ascii="inherit" w:eastAsia="Times New Roman" w:hAnsi="inherit" w:cs="Times New Roman"/>
          <w:b/>
          <w:bCs/>
          <w:color w:val="36312D"/>
          <w:sz w:val="19"/>
          <w:lang w:val="el-GR"/>
        </w:rPr>
        <w:t>-</w:t>
      </w:r>
      <w:r w:rsidRPr="000821B7">
        <w:rPr>
          <w:rFonts w:ascii="inherit" w:eastAsia="Times New Roman" w:hAnsi="inherit" w:cs="Times New Roman"/>
          <w:b/>
          <w:bCs/>
          <w:color w:val="36312D"/>
          <w:sz w:val="19"/>
        </w:rPr>
        <w:t>class</w:t>
      </w:r>
      <w:r w:rsidRPr="000821B7">
        <w:rPr>
          <w:rFonts w:ascii="inherit" w:eastAsia="Times New Roman" w:hAnsi="inherit" w:cs="Times New Roman"/>
          <w:b/>
          <w:bCs/>
          <w:color w:val="36312D"/>
          <w:sz w:val="19"/>
          <w:lang w:val="el-GR"/>
        </w:rPr>
        <w:t>)</w:t>
      </w:r>
    </w:p>
    <w:p w:rsidR="000821B7" w:rsidRPr="000821B7" w:rsidRDefault="000821B7" w:rsidP="000821B7">
      <w:pPr>
        <w:numPr>
          <w:ilvl w:val="0"/>
          <w:numId w:val="1"/>
        </w:numPr>
        <w:spacing w:beforeAutospacing="1" w:after="0" w:afterAutospacing="1" w:line="240" w:lineRule="auto"/>
        <w:jc w:val="both"/>
        <w:textAlignment w:val="baseline"/>
        <w:rPr>
          <w:rFonts w:ascii="inherit" w:eastAsia="Times New Roman" w:hAnsi="inherit" w:cs="Times New Roman"/>
          <w:color w:val="36312D"/>
          <w:sz w:val="19"/>
          <w:szCs w:val="19"/>
          <w:lang w:val="el-GR"/>
        </w:rPr>
      </w:pPr>
      <w:r w:rsidRPr="000821B7">
        <w:rPr>
          <w:rFonts w:ascii="inherit" w:eastAsia="Times New Roman" w:hAnsi="inherit" w:cs="Times New Roman"/>
          <w:b/>
          <w:bCs/>
          <w:color w:val="36312D"/>
          <w:sz w:val="19"/>
          <w:lang w:val="el-GR"/>
        </w:rPr>
        <w:t>Μέσα στην τάξη (</w:t>
      </w:r>
      <w:r w:rsidRPr="000821B7">
        <w:rPr>
          <w:rFonts w:ascii="inherit" w:eastAsia="Times New Roman" w:hAnsi="inherit" w:cs="Times New Roman"/>
          <w:b/>
          <w:bCs/>
          <w:color w:val="36312D"/>
          <w:sz w:val="19"/>
        </w:rPr>
        <w:t>in</w:t>
      </w:r>
      <w:r w:rsidRPr="000821B7">
        <w:rPr>
          <w:rFonts w:ascii="inherit" w:eastAsia="Times New Roman" w:hAnsi="inherit" w:cs="Times New Roman"/>
          <w:b/>
          <w:bCs/>
          <w:color w:val="36312D"/>
          <w:sz w:val="19"/>
          <w:lang w:val="el-GR"/>
        </w:rPr>
        <w:t>-</w:t>
      </w:r>
      <w:r w:rsidRPr="000821B7">
        <w:rPr>
          <w:rFonts w:ascii="inherit" w:eastAsia="Times New Roman" w:hAnsi="inherit" w:cs="Times New Roman"/>
          <w:b/>
          <w:bCs/>
          <w:color w:val="36312D"/>
          <w:sz w:val="19"/>
        </w:rPr>
        <w:t>class</w:t>
      </w:r>
      <w:r w:rsidRPr="000821B7">
        <w:rPr>
          <w:rFonts w:ascii="inherit" w:eastAsia="Times New Roman" w:hAnsi="inherit" w:cs="Times New Roman"/>
          <w:b/>
          <w:bCs/>
          <w:color w:val="36312D"/>
          <w:sz w:val="19"/>
          <w:lang w:val="el-GR"/>
        </w:rPr>
        <w:t>)</w:t>
      </w:r>
    </w:p>
    <w:p w:rsidR="000821B7" w:rsidRPr="00A47351" w:rsidRDefault="000821B7" w:rsidP="000821B7">
      <w:pPr>
        <w:numPr>
          <w:ilvl w:val="0"/>
          <w:numId w:val="1"/>
        </w:numPr>
        <w:spacing w:beforeAutospacing="1" w:after="0" w:afterAutospacing="1" w:line="240" w:lineRule="auto"/>
        <w:jc w:val="both"/>
        <w:textAlignment w:val="baseline"/>
        <w:rPr>
          <w:rFonts w:ascii="inherit" w:eastAsia="Times New Roman" w:hAnsi="inherit" w:cs="Times New Roman"/>
          <w:color w:val="36312D"/>
          <w:sz w:val="19"/>
          <w:szCs w:val="19"/>
          <w:lang w:val="el-GR"/>
        </w:rPr>
      </w:pPr>
      <w:r w:rsidRPr="000821B7">
        <w:rPr>
          <w:rFonts w:ascii="inherit" w:eastAsia="Times New Roman" w:hAnsi="inherit" w:cs="Times New Roman"/>
          <w:b/>
          <w:bCs/>
          <w:color w:val="36312D"/>
          <w:sz w:val="19"/>
          <w:lang w:val="el-GR"/>
        </w:rPr>
        <w:t>Μετά την τάξη (</w:t>
      </w:r>
      <w:r w:rsidRPr="000821B7">
        <w:rPr>
          <w:rFonts w:ascii="inherit" w:eastAsia="Times New Roman" w:hAnsi="inherit" w:cs="Times New Roman"/>
          <w:b/>
          <w:bCs/>
          <w:color w:val="36312D"/>
          <w:sz w:val="19"/>
        </w:rPr>
        <w:t>post</w:t>
      </w:r>
      <w:r w:rsidRPr="000821B7">
        <w:rPr>
          <w:rFonts w:ascii="inherit" w:eastAsia="Times New Roman" w:hAnsi="inherit" w:cs="Times New Roman"/>
          <w:b/>
          <w:bCs/>
          <w:color w:val="36312D"/>
          <w:sz w:val="19"/>
          <w:lang w:val="el-GR"/>
        </w:rPr>
        <w:t>-</w:t>
      </w:r>
      <w:r w:rsidRPr="000821B7">
        <w:rPr>
          <w:rFonts w:ascii="inherit" w:eastAsia="Times New Roman" w:hAnsi="inherit" w:cs="Times New Roman"/>
          <w:b/>
          <w:bCs/>
          <w:color w:val="36312D"/>
          <w:sz w:val="19"/>
        </w:rPr>
        <w:t>class</w:t>
      </w:r>
      <w:r w:rsidRPr="000821B7">
        <w:rPr>
          <w:rFonts w:ascii="inherit" w:eastAsia="Times New Roman" w:hAnsi="inherit" w:cs="Times New Roman"/>
          <w:b/>
          <w:bCs/>
          <w:color w:val="36312D"/>
          <w:sz w:val="19"/>
          <w:lang w:val="el-GR"/>
        </w:rPr>
        <w:t>)</w:t>
      </w:r>
    </w:p>
    <w:p w:rsidR="00A47351" w:rsidRPr="00A47351" w:rsidRDefault="00A47351" w:rsidP="00A47351">
      <w:pPr>
        <w:ind w:left="360"/>
        <w:jc w:val="both"/>
        <w:rPr>
          <w:sz w:val="24"/>
          <w:szCs w:val="24"/>
          <w:lang w:val="el-GR"/>
        </w:rPr>
      </w:pPr>
      <w:r w:rsidRPr="00A47351">
        <w:rPr>
          <w:sz w:val="24"/>
          <w:szCs w:val="24"/>
          <w:lang w:val="el-GR"/>
        </w:rPr>
        <w:t>ΦΑΣΕΙΣ ΥΛΟΠΟΙΗΣΗΣ</w:t>
      </w:r>
    </w:p>
    <w:p w:rsidR="00C56B3B" w:rsidRDefault="000821B7" w:rsidP="00C56B3B">
      <w:p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sidRPr="000821B7">
        <w:rPr>
          <w:rFonts w:ascii="inherit" w:eastAsia="Times New Roman" w:hAnsi="inherit" w:cs="Times New Roman"/>
          <w:b/>
          <w:bCs/>
          <w:color w:val="36312D"/>
          <w:sz w:val="19"/>
          <w:lang w:val="el-GR"/>
        </w:rPr>
        <w:t>1</w:t>
      </w:r>
      <w:r w:rsidRPr="000821B7">
        <w:rPr>
          <w:rFonts w:ascii="inherit" w:eastAsia="Times New Roman" w:hAnsi="inherit" w:cs="Times New Roman"/>
          <w:b/>
          <w:bCs/>
          <w:color w:val="36312D"/>
          <w:sz w:val="14"/>
          <w:vertAlign w:val="superscript"/>
          <w:lang w:val="el-GR"/>
        </w:rPr>
        <w:t>ο</w:t>
      </w:r>
      <w:r w:rsidRPr="000821B7">
        <w:rPr>
          <w:rFonts w:ascii="inherit" w:eastAsia="Times New Roman" w:hAnsi="inherit" w:cs="Times New Roman"/>
          <w:b/>
          <w:bCs/>
          <w:color w:val="36312D"/>
          <w:sz w:val="19"/>
        </w:rPr>
        <w:t> </w:t>
      </w:r>
      <w:r w:rsidR="008A728D">
        <w:rPr>
          <w:rFonts w:ascii="inherit" w:eastAsia="Times New Roman" w:hAnsi="inherit" w:cs="Times New Roman"/>
          <w:b/>
          <w:bCs/>
          <w:color w:val="36312D"/>
          <w:sz w:val="19"/>
          <w:lang w:val="el-GR"/>
        </w:rPr>
        <w:t>Φάση</w:t>
      </w:r>
      <w:r w:rsidRPr="000821B7">
        <w:rPr>
          <w:rFonts w:ascii="inherit" w:eastAsia="Times New Roman" w:hAnsi="inherit" w:cs="Times New Roman"/>
          <w:b/>
          <w:bCs/>
          <w:color w:val="36312D"/>
          <w:sz w:val="19"/>
        </w:rPr>
        <w:t> </w:t>
      </w:r>
      <w:r w:rsidR="00C56B3B" w:rsidRPr="00C56B3B">
        <w:rPr>
          <w:rFonts w:ascii="Georgia" w:eastAsia="Times New Roman" w:hAnsi="Georgia" w:cs="Times New Roman"/>
          <w:color w:val="36312D"/>
          <w:sz w:val="19"/>
          <w:szCs w:val="19"/>
          <w:lang w:val="el-GR"/>
        </w:rPr>
        <w:t>Ασύγχρονη (πρόσβαση στη νέα γνώση και μελέτη)</w:t>
      </w:r>
    </w:p>
    <w:p w:rsidR="00C56B3B" w:rsidRPr="00C56B3B" w:rsidRDefault="000F69C6"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Pr>
          <w:rFonts w:ascii="Georgia" w:eastAsia="Times New Roman" w:hAnsi="Georgia" w:cs="Times New Roman"/>
          <w:color w:val="36312D"/>
          <w:sz w:val="19"/>
          <w:szCs w:val="19"/>
        </w:rPr>
        <w:t>O</w:t>
      </w:r>
      <w:r w:rsidR="00C56B3B" w:rsidRPr="00C56B3B">
        <w:rPr>
          <w:rFonts w:ascii="Georgia" w:eastAsia="Times New Roman" w:hAnsi="Georgia" w:cs="Times New Roman"/>
          <w:color w:val="36312D"/>
          <w:sz w:val="19"/>
          <w:szCs w:val="19"/>
          <w:lang w:val="el-GR"/>
        </w:rPr>
        <w:t xml:space="preserve">ι μαθητές λαμβάνουν (συνήθως μέσω κάποιας πλατφόρμας </w:t>
      </w:r>
      <w:r>
        <w:rPr>
          <w:rFonts w:ascii="Georgia" w:eastAsia="Times New Roman" w:hAnsi="Georgia" w:cs="Times New Roman"/>
          <w:color w:val="36312D"/>
          <w:sz w:val="19"/>
          <w:szCs w:val="19"/>
        </w:rPr>
        <w:t>e</w:t>
      </w:r>
      <w:proofErr w:type="spellStart"/>
      <w:r>
        <w:rPr>
          <w:rFonts w:ascii="Georgia" w:eastAsia="Times New Roman" w:hAnsi="Georgia" w:cs="Times New Roman"/>
          <w:color w:val="36312D"/>
          <w:sz w:val="19"/>
          <w:szCs w:val="19"/>
          <w:lang w:val="de-DE"/>
        </w:rPr>
        <w:t>class</w:t>
      </w:r>
      <w:proofErr w:type="spellEnd"/>
      <w:r w:rsidRPr="000F69C6">
        <w:rPr>
          <w:rFonts w:ascii="Georgia" w:eastAsia="Times New Roman" w:hAnsi="Georgia" w:cs="Times New Roman"/>
          <w:color w:val="36312D"/>
          <w:sz w:val="19"/>
          <w:szCs w:val="19"/>
          <w:lang w:val="el-GR"/>
        </w:rPr>
        <w:t xml:space="preserve"> </w:t>
      </w:r>
      <w:r>
        <w:rPr>
          <w:rFonts w:ascii="Georgia" w:eastAsia="Times New Roman" w:hAnsi="Georgia" w:cs="Times New Roman"/>
          <w:color w:val="36312D"/>
          <w:sz w:val="19"/>
          <w:szCs w:val="19"/>
          <w:lang w:val="el-GR"/>
        </w:rPr>
        <w:t xml:space="preserve">ή </w:t>
      </w:r>
      <w:r>
        <w:rPr>
          <w:rFonts w:ascii="Georgia" w:eastAsia="Times New Roman" w:hAnsi="Georgia" w:cs="Times New Roman"/>
          <w:color w:val="36312D"/>
          <w:sz w:val="19"/>
          <w:szCs w:val="19"/>
        </w:rPr>
        <w:t>e</w:t>
      </w:r>
      <w:r w:rsidR="00715D0F">
        <w:rPr>
          <w:rFonts w:ascii="Georgia" w:eastAsia="Times New Roman" w:hAnsi="Georgia" w:cs="Times New Roman"/>
          <w:color w:val="36312D"/>
          <w:sz w:val="19"/>
          <w:szCs w:val="19"/>
          <w:lang w:val="el-GR"/>
        </w:rPr>
        <w:t>-</w:t>
      </w:r>
      <w:r>
        <w:rPr>
          <w:rFonts w:ascii="Georgia" w:eastAsia="Times New Roman" w:hAnsi="Georgia" w:cs="Times New Roman"/>
          <w:color w:val="36312D"/>
          <w:sz w:val="19"/>
          <w:szCs w:val="19"/>
        </w:rPr>
        <w:t>me</w:t>
      </w:r>
      <w:r w:rsidRPr="000F69C6">
        <w:rPr>
          <w:rFonts w:ascii="Georgia" w:eastAsia="Times New Roman" w:hAnsi="Georgia" w:cs="Times New Roman"/>
          <w:color w:val="36312D"/>
          <w:sz w:val="19"/>
          <w:szCs w:val="19"/>
          <w:lang w:val="el-GR"/>
        </w:rPr>
        <w:t xml:space="preserve"> </w:t>
      </w:r>
      <w:r w:rsidR="00C56B3B" w:rsidRPr="00C56B3B">
        <w:rPr>
          <w:rFonts w:ascii="Georgia" w:eastAsia="Times New Roman" w:hAnsi="Georgia" w:cs="Times New Roman"/>
          <w:color w:val="36312D"/>
          <w:sz w:val="19"/>
          <w:szCs w:val="19"/>
          <w:lang w:val="el-GR"/>
        </w:rPr>
        <w:t xml:space="preserve"> το</w:t>
      </w:r>
      <w:r w:rsidR="00C56B3B" w:rsidRPr="00C56B3B">
        <w:rPr>
          <w:rFonts w:ascii="Georgia" w:eastAsia="Times New Roman" w:hAnsi="Georgia" w:cs="Times New Roman"/>
          <w:color w:val="36312D"/>
          <w:sz w:val="19"/>
          <w:szCs w:val="19"/>
        </w:rPr>
        <w:t> </w:t>
      </w:r>
      <w:r w:rsidR="00C56B3B" w:rsidRPr="00C56B3B">
        <w:rPr>
          <w:rFonts w:ascii="Georgia" w:eastAsia="Times New Roman" w:hAnsi="Georgia" w:cs="Times New Roman"/>
          <w:color w:val="36312D"/>
          <w:sz w:val="19"/>
          <w:szCs w:val="19"/>
          <w:lang w:val="el-GR"/>
        </w:rPr>
        <w:t xml:space="preserve"> εκπαιδευτικό υλικό για μελέτη. Μπορούν να το δουν όσες φορές θέλουν, να εστιάσουν</w:t>
      </w:r>
      <w:r w:rsidR="00C56B3B" w:rsidRPr="00C56B3B">
        <w:rPr>
          <w:rFonts w:ascii="Georgia" w:eastAsia="Times New Roman" w:hAnsi="Georgia" w:cs="Times New Roman"/>
          <w:color w:val="36312D"/>
          <w:sz w:val="19"/>
          <w:szCs w:val="19"/>
        </w:rPr>
        <w:t> </w:t>
      </w:r>
      <w:r w:rsidR="00C56B3B" w:rsidRPr="00C56B3B">
        <w:rPr>
          <w:rFonts w:ascii="Georgia" w:eastAsia="Times New Roman" w:hAnsi="Georgia" w:cs="Times New Roman"/>
          <w:color w:val="36312D"/>
          <w:sz w:val="19"/>
          <w:szCs w:val="19"/>
          <w:lang w:val="el-GR"/>
        </w:rPr>
        <w:t xml:space="preserve"> σε όποια σημεία επιθυμούν, στο δικό τους χώρο και με το δικό τους ρυθμό (</w:t>
      </w:r>
      <w:proofErr w:type="spellStart"/>
      <w:r w:rsidR="00C56B3B" w:rsidRPr="00C56B3B">
        <w:rPr>
          <w:rFonts w:ascii="Georgia" w:eastAsia="Times New Roman" w:hAnsi="Georgia" w:cs="Times New Roman"/>
          <w:color w:val="36312D"/>
          <w:sz w:val="19"/>
          <w:szCs w:val="19"/>
        </w:rPr>
        <w:t>Strayer</w:t>
      </w:r>
      <w:proofErr w:type="spellEnd"/>
      <w:r w:rsidR="00C56B3B" w:rsidRPr="00C56B3B">
        <w:rPr>
          <w:rFonts w:ascii="Georgia" w:eastAsia="Times New Roman" w:hAnsi="Georgia" w:cs="Times New Roman"/>
          <w:color w:val="36312D"/>
          <w:sz w:val="19"/>
          <w:szCs w:val="19"/>
          <w:lang w:val="el-GR"/>
        </w:rPr>
        <w:t>, 2007) Το πρωτοποριακό στοιχείο αυτής της διαδικασίας είναι ότι με αυτόν τον τρόπο δημιουργείται μια μοναδική διαβάθμιση ως προς την αλληλεπίδραση των μαθητών με το εκπαιδευτικό υλικό, κάτι που δεν συμβαίνει κατά την παράδοση διαλέξεων στην τάξη (</w:t>
      </w:r>
      <w:r w:rsidR="00C56B3B" w:rsidRPr="00C56B3B">
        <w:rPr>
          <w:rFonts w:ascii="Georgia" w:eastAsia="Times New Roman" w:hAnsi="Georgia" w:cs="Times New Roman"/>
          <w:color w:val="36312D"/>
          <w:sz w:val="19"/>
          <w:szCs w:val="19"/>
        </w:rPr>
        <w:t>Hertz</w:t>
      </w:r>
      <w:r w:rsidR="00C56B3B" w:rsidRPr="00C56B3B">
        <w:rPr>
          <w:rFonts w:ascii="Georgia" w:eastAsia="Times New Roman" w:hAnsi="Georgia" w:cs="Times New Roman"/>
          <w:color w:val="36312D"/>
          <w:sz w:val="19"/>
          <w:szCs w:val="19"/>
          <w:lang w:val="el-GR"/>
        </w:rPr>
        <w:t>, 2012).</w:t>
      </w:r>
    </w:p>
    <w:p w:rsidR="002220A5" w:rsidRPr="00C56B3B" w:rsidRDefault="00735B1B" w:rsidP="002220A5">
      <w:pPr>
        <w:rPr>
          <w:lang w:val="de-DE"/>
        </w:rPr>
      </w:pPr>
      <w:hyperlink r:id="rId5" w:history="1">
        <w:r w:rsidR="002220A5" w:rsidRPr="00831B32">
          <w:rPr>
            <w:rStyle w:val="-"/>
            <w:lang w:val="de-DE"/>
          </w:rPr>
          <w:t>https</w:t>
        </w:r>
        <w:r w:rsidR="002220A5" w:rsidRPr="00C56B3B">
          <w:rPr>
            <w:rStyle w:val="-"/>
            <w:lang w:val="de-DE"/>
          </w:rPr>
          <w:t>://</w:t>
        </w:r>
        <w:r w:rsidR="002220A5" w:rsidRPr="00831B32">
          <w:rPr>
            <w:rStyle w:val="-"/>
            <w:lang w:val="de-DE"/>
          </w:rPr>
          <w:t>video</w:t>
        </w:r>
        <w:r w:rsidR="002220A5" w:rsidRPr="00C56B3B">
          <w:rPr>
            <w:rStyle w:val="-"/>
            <w:lang w:val="de-DE"/>
          </w:rPr>
          <w:t>.</w:t>
        </w:r>
        <w:r w:rsidR="002220A5" w:rsidRPr="00831B32">
          <w:rPr>
            <w:rStyle w:val="-"/>
            <w:lang w:val="de-DE"/>
          </w:rPr>
          <w:t>link</w:t>
        </w:r>
        <w:r w:rsidR="002220A5" w:rsidRPr="00C56B3B">
          <w:rPr>
            <w:rStyle w:val="-"/>
            <w:lang w:val="de-DE"/>
          </w:rPr>
          <w:t>/</w:t>
        </w:r>
        <w:r w:rsidR="002220A5" w:rsidRPr="00831B32">
          <w:rPr>
            <w:rStyle w:val="-"/>
            <w:lang w:val="de-DE"/>
          </w:rPr>
          <w:t>w</w:t>
        </w:r>
        <w:r w:rsidR="002220A5" w:rsidRPr="00C56B3B">
          <w:rPr>
            <w:rStyle w:val="-"/>
            <w:lang w:val="de-DE"/>
          </w:rPr>
          <w:t>/</w:t>
        </w:r>
        <w:r w:rsidR="002220A5" w:rsidRPr="00831B32">
          <w:rPr>
            <w:rStyle w:val="-"/>
            <w:lang w:val="de-DE"/>
          </w:rPr>
          <w:t>iVw</w:t>
        </w:r>
        <w:r w:rsidR="002220A5" w:rsidRPr="00C56B3B">
          <w:rPr>
            <w:rStyle w:val="-"/>
            <w:lang w:val="de-DE"/>
          </w:rPr>
          <w:t>9</w:t>
        </w:r>
        <w:r w:rsidR="002220A5" w:rsidRPr="00831B32">
          <w:rPr>
            <w:rStyle w:val="-"/>
            <w:lang w:val="de-DE"/>
          </w:rPr>
          <w:t>b</w:t>
        </w:r>
      </w:hyperlink>
      <w:r w:rsidR="002220A5" w:rsidRPr="00C56B3B">
        <w:rPr>
          <w:lang w:val="de-DE"/>
        </w:rPr>
        <w:t xml:space="preserve">   </w:t>
      </w:r>
      <w:proofErr w:type="spellStart"/>
      <w:r w:rsidR="002220A5">
        <w:rPr>
          <w:lang w:val="de-DE"/>
        </w:rPr>
        <w:t>Nachbarnl</w:t>
      </w:r>
      <w:r w:rsidR="002220A5" w:rsidRPr="00C56B3B">
        <w:rPr>
          <w:lang w:val="de-DE"/>
        </w:rPr>
        <w:t>ä</w:t>
      </w:r>
      <w:r w:rsidR="002220A5">
        <w:rPr>
          <w:lang w:val="de-DE"/>
        </w:rPr>
        <w:t>nder</w:t>
      </w:r>
      <w:proofErr w:type="spellEnd"/>
      <w:r w:rsidR="002220A5" w:rsidRPr="00C56B3B">
        <w:rPr>
          <w:lang w:val="de-DE"/>
        </w:rPr>
        <w:t xml:space="preserve">        </w:t>
      </w:r>
      <w:r w:rsidR="002220A5">
        <w:rPr>
          <w:lang w:val="de-DE"/>
        </w:rPr>
        <w:t>Kleine</w:t>
      </w:r>
      <w:r w:rsidR="002220A5" w:rsidRPr="00C56B3B">
        <w:rPr>
          <w:lang w:val="de-DE"/>
        </w:rPr>
        <w:t xml:space="preserve"> </w:t>
      </w:r>
      <w:r w:rsidR="002220A5">
        <w:rPr>
          <w:lang w:val="de-DE"/>
        </w:rPr>
        <w:t>Hilfe</w:t>
      </w:r>
      <w:r w:rsidR="002220A5" w:rsidRPr="00C56B3B">
        <w:rPr>
          <w:lang w:val="de-DE"/>
        </w:rPr>
        <w:t xml:space="preserve">: </w:t>
      </w:r>
      <w:r w:rsidR="002220A5" w:rsidRPr="002220A5">
        <w:rPr>
          <w:lang w:val="de-DE"/>
        </w:rPr>
        <w:t>Abk</w:t>
      </w:r>
      <w:r w:rsidR="002220A5" w:rsidRPr="00C56B3B">
        <w:rPr>
          <w:lang w:val="de-DE"/>
        </w:rPr>
        <w:t>ü</w:t>
      </w:r>
      <w:r w:rsidR="002220A5">
        <w:rPr>
          <w:lang w:val="de-DE"/>
        </w:rPr>
        <w:t>rzung</w:t>
      </w:r>
      <w:r w:rsidR="002220A5" w:rsidRPr="00C56B3B">
        <w:rPr>
          <w:lang w:val="de-DE"/>
        </w:rPr>
        <w:t xml:space="preserve"> = </w:t>
      </w:r>
      <w:r w:rsidR="002220A5">
        <w:rPr>
          <w:lang w:val="el-GR"/>
        </w:rPr>
        <w:t>συντόμευση</w:t>
      </w:r>
      <w:r w:rsidR="005E0BA5" w:rsidRPr="00C56B3B">
        <w:rPr>
          <w:lang w:val="de-DE"/>
        </w:rPr>
        <w:t xml:space="preserve"> </w:t>
      </w:r>
    </w:p>
    <w:p w:rsidR="005E0BA5" w:rsidRPr="00085072" w:rsidRDefault="005E0BA5" w:rsidP="002220A5">
      <w:pPr>
        <w:rPr>
          <w:lang w:val="el-GR"/>
        </w:rPr>
      </w:pPr>
      <w:r>
        <w:rPr>
          <w:lang w:val="de-DE"/>
        </w:rPr>
        <w:t>EU</w:t>
      </w:r>
      <w:r w:rsidRPr="00C56B3B">
        <w:rPr>
          <w:lang w:val="el-GR"/>
        </w:rPr>
        <w:t xml:space="preserve"> = </w:t>
      </w:r>
      <w:proofErr w:type="spellStart"/>
      <w:r>
        <w:rPr>
          <w:lang w:val="de-DE"/>
        </w:rPr>
        <w:t>Europ</w:t>
      </w:r>
      <w:proofErr w:type="spellEnd"/>
      <w:r w:rsidRPr="00C56B3B">
        <w:rPr>
          <w:lang w:val="el-GR"/>
        </w:rPr>
        <w:t>ä</w:t>
      </w:r>
      <w:proofErr w:type="spellStart"/>
      <w:r>
        <w:rPr>
          <w:lang w:val="de-DE"/>
        </w:rPr>
        <w:t>ische</w:t>
      </w:r>
      <w:proofErr w:type="spellEnd"/>
      <w:r w:rsidRPr="00C56B3B">
        <w:rPr>
          <w:lang w:val="el-GR"/>
        </w:rPr>
        <w:t xml:space="preserve"> </w:t>
      </w:r>
      <w:r>
        <w:rPr>
          <w:lang w:val="de-DE"/>
        </w:rPr>
        <w:t>Union</w:t>
      </w:r>
      <w:r w:rsidRPr="00C56B3B">
        <w:rPr>
          <w:lang w:val="el-GR"/>
        </w:rPr>
        <w:t xml:space="preserve"> = </w:t>
      </w:r>
      <w:r>
        <w:rPr>
          <w:lang w:val="el-GR"/>
        </w:rPr>
        <w:t>Ευρωπαϊκή</w:t>
      </w:r>
      <w:r w:rsidRPr="00C56B3B">
        <w:rPr>
          <w:lang w:val="el-GR"/>
        </w:rPr>
        <w:t xml:space="preserve">  </w:t>
      </w:r>
      <w:r>
        <w:rPr>
          <w:lang w:val="el-GR"/>
        </w:rPr>
        <w:t>Ένωση</w:t>
      </w:r>
      <w:r w:rsidRPr="00C56B3B">
        <w:rPr>
          <w:lang w:val="el-GR"/>
        </w:rPr>
        <w:t xml:space="preserve">  </w:t>
      </w:r>
    </w:p>
    <w:p w:rsidR="00C56B3B" w:rsidRPr="00C56B3B" w:rsidRDefault="00C56B3B" w:rsidP="002220A5">
      <w:pPr>
        <w:rPr>
          <w:lang w:val="el-GR"/>
        </w:rPr>
      </w:pPr>
      <w:r>
        <w:rPr>
          <w:rFonts w:ascii="Georgia" w:eastAsia="Times New Roman" w:hAnsi="Georgia" w:cs="Times New Roman"/>
          <w:color w:val="36312D"/>
          <w:sz w:val="19"/>
          <w:szCs w:val="19"/>
          <w:lang w:val="de-DE"/>
        </w:rPr>
        <w:t>E</w:t>
      </w:r>
      <w:proofErr w:type="spellStart"/>
      <w:r w:rsidRPr="00B94258">
        <w:rPr>
          <w:rFonts w:ascii="Georgia" w:eastAsia="Times New Roman" w:hAnsi="Georgia" w:cs="Times New Roman"/>
          <w:color w:val="36312D"/>
          <w:sz w:val="19"/>
          <w:szCs w:val="19"/>
          <w:lang w:val="el-GR"/>
        </w:rPr>
        <w:t>ργασίες</w:t>
      </w:r>
      <w:proofErr w:type="spellEnd"/>
      <w:r w:rsidRPr="00B94258">
        <w:rPr>
          <w:rFonts w:ascii="Georgia" w:eastAsia="Times New Roman" w:hAnsi="Georgia" w:cs="Times New Roman"/>
          <w:color w:val="36312D"/>
          <w:sz w:val="19"/>
          <w:szCs w:val="19"/>
          <w:lang w:val="el-GR"/>
        </w:rPr>
        <w:t xml:space="preserve"> για εξάσκηση και εμπέδωση της νέας γνώσης)</w:t>
      </w:r>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sidRPr="002220A5">
        <w:rPr>
          <w:rFonts w:ascii="Georgia" w:eastAsia="Times New Roman" w:hAnsi="Georgia" w:cs="Times New Roman"/>
          <w:color w:val="36312D"/>
          <w:sz w:val="19"/>
          <w:szCs w:val="19"/>
          <w:lang w:val="de-DE"/>
        </w:rPr>
        <w:t>An wie viele L</w:t>
      </w:r>
      <w:r>
        <w:rPr>
          <w:rFonts w:ascii="Georgia" w:eastAsia="Times New Roman" w:hAnsi="Georgia" w:cs="Times New Roman"/>
          <w:color w:val="36312D"/>
          <w:sz w:val="19"/>
          <w:szCs w:val="19"/>
          <w:lang w:val="de-DE"/>
        </w:rPr>
        <w:t>änder grenzt Deutschland? Nenne die Länder.</w:t>
      </w:r>
    </w:p>
    <w:p w:rsidR="00C56B3B" w:rsidRPr="002220A5"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Pr>
          <w:rFonts w:ascii="Georgia" w:eastAsia="Times New Roman" w:hAnsi="Georgia" w:cs="Times New Roman"/>
          <w:color w:val="36312D"/>
          <w:sz w:val="19"/>
          <w:szCs w:val="19"/>
          <w:lang w:val="de-DE"/>
        </w:rPr>
        <w:t>Schreibe</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das</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Lied</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in</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dein</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Heft</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ab</w:t>
      </w:r>
      <w:r w:rsidRPr="0093758E">
        <w:rPr>
          <w:rFonts w:ascii="Georgia" w:eastAsia="Times New Roman" w:hAnsi="Georgia" w:cs="Times New Roman"/>
          <w:color w:val="36312D"/>
          <w:sz w:val="19"/>
          <w:szCs w:val="19"/>
          <w:lang w:val="de-DE"/>
        </w:rPr>
        <w:t xml:space="preserve">. </w:t>
      </w:r>
      <w:r>
        <w:rPr>
          <w:rFonts w:ascii="Georgia" w:eastAsia="Times New Roman" w:hAnsi="Georgia" w:cs="Times New Roman"/>
          <w:color w:val="36312D"/>
          <w:sz w:val="19"/>
          <w:szCs w:val="19"/>
          <w:lang w:val="de-DE"/>
        </w:rPr>
        <w:t>Lerne es singen.</w:t>
      </w:r>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Was bedeutet die Abkürzung  </w:t>
      </w:r>
      <w:r w:rsidRPr="002220A5">
        <w:rPr>
          <w:rFonts w:ascii="Georgia" w:eastAsia="Times New Roman" w:hAnsi="Georgia" w:cs="Times New Roman"/>
          <w:color w:val="36312D"/>
          <w:sz w:val="19"/>
          <w:szCs w:val="19"/>
          <w:lang w:val="de-DE"/>
        </w:rPr>
        <w:t>“Benelux</w:t>
      </w:r>
      <w:proofErr w:type="gramStart"/>
      <w:r w:rsidRPr="002220A5">
        <w:rPr>
          <w:rFonts w:ascii="Georgia" w:eastAsia="Times New Roman" w:hAnsi="Georgia" w:cs="Times New Roman"/>
          <w:color w:val="36312D"/>
          <w:sz w:val="19"/>
          <w:szCs w:val="19"/>
          <w:lang w:val="de-DE"/>
        </w:rPr>
        <w:t>”</w:t>
      </w:r>
      <w:r>
        <w:rPr>
          <w:rFonts w:ascii="Georgia" w:eastAsia="Times New Roman" w:hAnsi="Georgia" w:cs="Times New Roman"/>
          <w:color w:val="36312D"/>
          <w:sz w:val="19"/>
          <w:szCs w:val="19"/>
          <w:lang w:val="de-DE"/>
        </w:rPr>
        <w:t xml:space="preserve"> ?</w:t>
      </w:r>
      <w:proofErr w:type="gramEnd"/>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liegt Dänemark?</w:t>
      </w:r>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liegen Österreich und Schweiz?</w:t>
      </w:r>
    </w:p>
    <w:p w:rsidR="00C56B3B" w:rsidRPr="002220A5"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Wo liegen Benelux und Frankreich? </w:t>
      </w:r>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Wo liegen Polen und Tschechien?</w:t>
      </w:r>
    </w:p>
    <w:p w:rsidR="00C56B3B"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Wie viele Länder hat Europa?</w:t>
      </w:r>
    </w:p>
    <w:p w:rsidR="00C56B3B" w:rsidRPr="002220A5" w:rsidRDefault="00C56B3B" w:rsidP="00C56B3B">
      <w:pPr>
        <w:pStyle w:val="a4"/>
        <w:numPr>
          <w:ilvl w:val="0"/>
          <w:numId w:val="2"/>
        </w:numPr>
        <w:spacing w:beforeAutospacing="1" w:after="0" w:afterAutospacing="1" w:line="240" w:lineRule="auto"/>
        <w:jc w:val="both"/>
        <w:textAlignment w:val="baseline"/>
        <w:rPr>
          <w:rFonts w:ascii="Georgia" w:eastAsia="Times New Roman" w:hAnsi="Georgia" w:cs="Times New Roman"/>
          <w:color w:val="36312D"/>
          <w:sz w:val="19"/>
          <w:szCs w:val="19"/>
          <w:lang w:val="de-DE"/>
        </w:rPr>
      </w:pPr>
      <w:r>
        <w:rPr>
          <w:rFonts w:ascii="Georgia" w:eastAsia="Times New Roman" w:hAnsi="Georgia" w:cs="Times New Roman"/>
          <w:color w:val="36312D"/>
          <w:sz w:val="19"/>
          <w:szCs w:val="19"/>
          <w:lang w:val="de-DE"/>
        </w:rPr>
        <w:t xml:space="preserve">Welche </w:t>
      </w:r>
      <w:r w:rsidRPr="00B94258">
        <w:rPr>
          <w:rFonts w:ascii="Georgia" w:eastAsia="Times New Roman" w:hAnsi="Georgia" w:cs="Times New Roman"/>
          <w:color w:val="36312D"/>
          <w:sz w:val="19"/>
          <w:szCs w:val="19"/>
          <w:lang w:val="de-DE"/>
        </w:rPr>
        <w:t>L</w:t>
      </w:r>
      <w:r>
        <w:rPr>
          <w:rFonts w:ascii="Georgia" w:eastAsia="Times New Roman" w:hAnsi="Georgia" w:cs="Times New Roman"/>
          <w:color w:val="36312D"/>
          <w:sz w:val="19"/>
          <w:szCs w:val="19"/>
          <w:lang w:val="de-DE"/>
        </w:rPr>
        <w:t xml:space="preserve">änder gehören der EU?  </w:t>
      </w:r>
    </w:p>
    <w:p w:rsidR="000821B7" w:rsidRDefault="000821B7"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sidRPr="000821B7">
        <w:rPr>
          <w:rFonts w:ascii="inherit" w:eastAsia="Times New Roman" w:hAnsi="inherit" w:cs="Times New Roman"/>
          <w:b/>
          <w:bCs/>
          <w:color w:val="36312D"/>
          <w:sz w:val="19"/>
          <w:lang w:val="el-GR"/>
        </w:rPr>
        <w:t>2</w:t>
      </w:r>
      <w:r w:rsidRPr="000821B7">
        <w:rPr>
          <w:rFonts w:ascii="inherit" w:eastAsia="Times New Roman" w:hAnsi="inherit" w:cs="Times New Roman"/>
          <w:b/>
          <w:bCs/>
          <w:color w:val="36312D"/>
          <w:sz w:val="14"/>
          <w:vertAlign w:val="superscript"/>
          <w:lang w:val="el-GR"/>
        </w:rPr>
        <w:t>ο</w:t>
      </w:r>
      <w:r w:rsidRPr="000821B7">
        <w:rPr>
          <w:rFonts w:ascii="inherit" w:eastAsia="Times New Roman" w:hAnsi="inherit" w:cs="Times New Roman"/>
          <w:b/>
          <w:bCs/>
          <w:color w:val="36312D"/>
          <w:sz w:val="19"/>
        </w:rPr>
        <w:t> </w:t>
      </w:r>
      <w:r w:rsidR="00A47351">
        <w:rPr>
          <w:rFonts w:ascii="inherit" w:eastAsia="Times New Roman" w:hAnsi="inherit" w:cs="Times New Roman"/>
          <w:b/>
          <w:bCs/>
          <w:color w:val="36312D"/>
          <w:sz w:val="19"/>
          <w:lang w:val="el-GR"/>
        </w:rPr>
        <w:t>Φάση</w:t>
      </w:r>
      <w:r w:rsidR="00E01C8F" w:rsidRPr="00E01C8F">
        <w:rPr>
          <w:rFonts w:ascii="Georgia" w:eastAsia="Times New Roman" w:hAnsi="Georgia" w:cs="Times New Roman"/>
          <w:color w:val="36312D"/>
          <w:sz w:val="19"/>
          <w:szCs w:val="19"/>
          <w:lang w:val="el-GR"/>
        </w:rPr>
        <w:t xml:space="preserve"> </w:t>
      </w:r>
      <w:r w:rsidR="00E01C8F" w:rsidRPr="00B94258">
        <w:rPr>
          <w:rFonts w:ascii="Georgia" w:eastAsia="Times New Roman" w:hAnsi="Georgia" w:cs="Times New Roman"/>
          <w:color w:val="36312D"/>
          <w:sz w:val="19"/>
          <w:szCs w:val="19"/>
          <w:lang w:val="el-GR"/>
        </w:rPr>
        <w:t>Σύγχρονη</w:t>
      </w:r>
      <w:r w:rsidR="00E01C8F">
        <w:rPr>
          <w:rFonts w:ascii="Georgia" w:eastAsia="Times New Roman" w:hAnsi="Georgia" w:cs="Times New Roman"/>
          <w:color w:val="36312D"/>
          <w:sz w:val="19"/>
          <w:szCs w:val="19"/>
          <w:lang w:val="el-GR"/>
        </w:rPr>
        <w:t>,</w:t>
      </w:r>
      <w:r w:rsidR="00E01C8F" w:rsidRPr="00E01C8F">
        <w:rPr>
          <w:rFonts w:ascii="Georgia" w:eastAsia="Times New Roman" w:hAnsi="Georgia" w:cs="Times New Roman"/>
          <w:i/>
          <w:color w:val="36312D"/>
          <w:sz w:val="19"/>
          <w:szCs w:val="19"/>
          <w:lang w:val="el-GR"/>
        </w:rPr>
        <w:t xml:space="preserve"> εξάσκηση</w:t>
      </w:r>
      <w:r w:rsidR="00E01C8F" w:rsidRPr="00B94258">
        <w:rPr>
          <w:rFonts w:ascii="Georgia" w:eastAsia="Times New Roman" w:hAnsi="Georgia" w:cs="Times New Roman"/>
          <w:color w:val="36312D"/>
          <w:sz w:val="19"/>
          <w:szCs w:val="19"/>
          <w:lang w:val="el-GR"/>
        </w:rPr>
        <w:t xml:space="preserve"> και εμπέδωση της νέας γνώσης</w:t>
      </w:r>
      <w:r w:rsidR="00E01C8F">
        <w:rPr>
          <w:rFonts w:ascii="inherit" w:eastAsia="Times New Roman" w:hAnsi="inherit" w:cs="Times New Roman"/>
          <w:b/>
          <w:bCs/>
          <w:color w:val="36312D"/>
          <w:sz w:val="19"/>
          <w:lang w:val="el-GR"/>
        </w:rPr>
        <w:t xml:space="preserve"> </w:t>
      </w:r>
      <w:r w:rsidR="000F69C6">
        <w:rPr>
          <w:rFonts w:ascii="inherit" w:eastAsia="Times New Roman" w:hAnsi="inherit" w:cs="Times New Roman"/>
          <w:b/>
          <w:bCs/>
          <w:color w:val="36312D"/>
          <w:sz w:val="19"/>
          <w:lang w:val="el-GR"/>
        </w:rPr>
        <w:t xml:space="preserve">. </w:t>
      </w:r>
      <w:r w:rsidRPr="000821B7">
        <w:rPr>
          <w:rFonts w:ascii="Georgia" w:eastAsia="Times New Roman" w:hAnsi="Georgia" w:cs="Times New Roman"/>
          <w:color w:val="36312D"/>
          <w:sz w:val="19"/>
          <w:szCs w:val="19"/>
          <w:lang w:val="el-GR"/>
        </w:rPr>
        <w:t>Μέσα στην τάξη», χρησιμοποιούνται ενεργητικές και σ</w:t>
      </w:r>
      <w:r w:rsidR="000F69C6">
        <w:rPr>
          <w:rFonts w:ascii="Georgia" w:eastAsia="Times New Roman" w:hAnsi="Georgia" w:cs="Times New Roman"/>
          <w:color w:val="36312D"/>
          <w:sz w:val="19"/>
          <w:szCs w:val="19"/>
          <w:lang w:val="el-GR"/>
        </w:rPr>
        <w:t>υμμετοχικές διδακτικές τεχνικές, όπως τραγούδι όλοι μαζί.</w:t>
      </w:r>
      <w:r w:rsidR="00E01C8F" w:rsidRPr="00E01C8F">
        <w:rPr>
          <w:rFonts w:ascii="Georgia" w:hAnsi="Georgia"/>
          <w:color w:val="36312D"/>
          <w:sz w:val="19"/>
          <w:szCs w:val="19"/>
          <w:lang w:val="el-GR"/>
        </w:rPr>
        <w:t xml:space="preserve"> Εφόσον ο μαθητής έχει μελετήσει το υλικό «πριν την τάξη», προσέρχεται προετοιμασμένος και ο </w:t>
      </w:r>
      <w:r w:rsidR="00E01C8F">
        <w:rPr>
          <w:rFonts w:ascii="Georgia" w:hAnsi="Georgia"/>
          <w:color w:val="36312D"/>
          <w:sz w:val="19"/>
          <w:szCs w:val="19"/>
        </w:rPr>
        <w:t> </w:t>
      </w:r>
      <w:r w:rsidR="00E01C8F" w:rsidRPr="00E01C8F">
        <w:rPr>
          <w:rFonts w:ascii="Georgia" w:hAnsi="Georgia"/>
          <w:color w:val="36312D"/>
          <w:sz w:val="19"/>
          <w:szCs w:val="19"/>
          <w:lang w:val="el-GR"/>
        </w:rPr>
        <w:t>σχολικός χρόνος αξιοποιείται με δραστηριότητες προς την</w:t>
      </w:r>
      <w:r w:rsidR="00E01C8F">
        <w:rPr>
          <w:rFonts w:ascii="Georgia" w:hAnsi="Georgia"/>
          <w:color w:val="36312D"/>
          <w:sz w:val="19"/>
          <w:szCs w:val="19"/>
        </w:rPr>
        <w:t> </w:t>
      </w:r>
      <w:r w:rsidR="00E01C8F" w:rsidRPr="00E01C8F">
        <w:rPr>
          <w:rFonts w:ascii="Georgia" w:hAnsi="Georgia"/>
          <w:color w:val="36312D"/>
          <w:sz w:val="19"/>
          <w:szCs w:val="19"/>
          <w:lang w:val="el-GR"/>
        </w:rPr>
        <w:t xml:space="preserve"> κατεύθυνση της</w:t>
      </w:r>
      <w:r w:rsidR="00E01C8F">
        <w:rPr>
          <w:rFonts w:ascii="Georgia" w:hAnsi="Georgia"/>
          <w:color w:val="36312D"/>
          <w:sz w:val="19"/>
          <w:szCs w:val="19"/>
        </w:rPr>
        <w:t> </w:t>
      </w:r>
      <w:r w:rsidR="00E01C8F" w:rsidRPr="00E01C8F">
        <w:rPr>
          <w:rFonts w:ascii="Georgia" w:hAnsi="Georgia"/>
          <w:color w:val="36312D"/>
          <w:sz w:val="19"/>
          <w:szCs w:val="19"/>
          <w:lang w:val="el-GR"/>
        </w:rPr>
        <w:t xml:space="preserve"> επίλυσης </w:t>
      </w:r>
      <w:r w:rsidR="00E01C8F">
        <w:rPr>
          <w:rFonts w:ascii="Georgia" w:hAnsi="Georgia"/>
          <w:color w:val="36312D"/>
          <w:sz w:val="19"/>
          <w:szCs w:val="19"/>
        </w:rPr>
        <w:t> </w:t>
      </w:r>
      <w:r w:rsidR="00E01C8F" w:rsidRPr="00E01C8F">
        <w:rPr>
          <w:rFonts w:ascii="Georgia" w:hAnsi="Georgia"/>
          <w:color w:val="36312D"/>
          <w:sz w:val="19"/>
          <w:szCs w:val="19"/>
          <w:lang w:val="el-GR"/>
        </w:rPr>
        <w:t xml:space="preserve">προβλημάτων και με διεκπεραίωση ομαδικών εργασιών, που διεξάγονται πάντα με την καθοδήγηση και τη βοήθεια του δασκάλου. Οι μαθητές καλούνται </w:t>
      </w:r>
      <w:r w:rsidR="00E01C8F">
        <w:rPr>
          <w:rFonts w:ascii="Georgia" w:hAnsi="Georgia"/>
          <w:color w:val="36312D"/>
          <w:sz w:val="19"/>
          <w:szCs w:val="19"/>
        </w:rPr>
        <w:t> </w:t>
      </w:r>
      <w:r w:rsidR="00E01C8F" w:rsidRPr="00E01C8F">
        <w:rPr>
          <w:rFonts w:ascii="Georgia" w:hAnsi="Georgia"/>
          <w:color w:val="36312D"/>
          <w:sz w:val="19"/>
          <w:szCs w:val="19"/>
          <w:lang w:val="el-GR"/>
        </w:rPr>
        <w:t xml:space="preserve">να συνδυάσουν τις πληροφορίες που προσέλαβαν έξω από την τάξη και να αλληλεπιδράσουν με αυτές και τους συμμαθητές τους με τρόπο, που να αποδεικνύει ότι έχουν γίνει ενεργοί χρήστες των πληροφοριών, με βάση τις </w:t>
      </w:r>
      <w:r w:rsidR="00E01C8F" w:rsidRPr="00E01C8F">
        <w:rPr>
          <w:rFonts w:ascii="Georgia" w:hAnsi="Georgia"/>
          <w:color w:val="36312D"/>
          <w:sz w:val="19"/>
          <w:szCs w:val="19"/>
          <w:lang w:val="el-GR"/>
        </w:rPr>
        <w:lastRenderedPageBreak/>
        <w:t>προσωπικές τους εμπειρίες, τις ευκαιρίες κριτικής σκέψης και την αλληλεπίδραση μέσω ομαδικών δραστηριοτήτων.</w:t>
      </w:r>
    </w:p>
    <w:p w:rsidR="0093758E" w:rsidRPr="00E01C8F" w:rsidRDefault="0093758E"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p>
    <w:p w:rsidR="000821B7" w:rsidRPr="00085072" w:rsidRDefault="000821B7"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sidRPr="000821B7">
        <w:rPr>
          <w:rFonts w:ascii="inherit" w:eastAsia="Times New Roman" w:hAnsi="inherit" w:cs="Times New Roman"/>
          <w:b/>
          <w:bCs/>
          <w:color w:val="36312D"/>
          <w:sz w:val="19"/>
          <w:lang w:val="el-GR"/>
        </w:rPr>
        <w:t>3</w:t>
      </w:r>
      <w:r w:rsidRPr="000821B7">
        <w:rPr>
          <w:rFonts w:ascii="inherit" w:eastAsia="Times New Roman" w:hAnsi="inherit" w:cs="Times New Roman"/>
          <w:b/>
          <w:bCs/>
          <w:color w:val="36312D"/>
          <w:sz w:val="14"/>
          <w:vertAlign w:val="superscript"/>
          <w:lang w:val="el-GR"/>
        </w:rPr>
        <w:t>ο</w:t>
      </w:r>
      <w:r w:rsidR="00A47351">
        <w:rPr>
          <w:rFonts w:ascii="inherit" w:eastAsia="Times New Roman" w:hAnsi="inherit" w:cs="Times New Roman"/>
          <w:b/>
          <w:bCs/>
          <w:color w:val="36312D"/>
          <w:sz w:val="19"/>
          <w:lang w:val="el-GR"/>
        </w:rPr>
        <w:t xml:space="preserve">Φάση </w:t>
      </w:r>
      <w:r w:rsidRPr="000821B7">
        <w:rPr>
          <w:rFonts w:ascii="Georgia" w:eastAsia="Times New Roman" w:hAnsi="Georgia" w:cs="Times New Roman"/>
          <w:color w:val="36312D"/>
          <w:sz w:val="19"/>
          <w:szCs w:val="19"/>
          <w:lang w:val="el-GR"/>
        </w:rPr>
        <w:t>«Μετά την τάξη», οι μαθητές καλούνται να αξιολογήσουν τις γνώσεις που έχουν αποκτήσει μετά τα δυο</w:t>
      </w:r>
      <w:r w:rsidRPr="000821B7">
        <w:rPr>
          <w:rFonts w:ascii="Georgia" w:eastAsia="Times New Roman" w:hAnsi="Georgia" w:cs="Times New Roman"/>
          <w:color w:val="36312D"/>
          <w:sz w:val="19"/>
          <w:szCs w:val="19"/>
        </w:rPr>
        <w:t> </w:t>
      </w:r>
      <w:r w:rsidRPr="000821B7">
        <w:rPr>
          <w:rFonts w:ascii="Georgia" w:eastAsia="Times New Roman" w:hAnsi="Georgia" w:cs="Times New Roman"/>
          <w:color w:val="36312D"/>
          <w:sz w:val="19"/>
          <w:szCs w:val="19"/>
          <w:lang w:val="el-GR"/>
        </w:rPr>
        <w:t>πρώτα</w:t>
      </w:r>
      <w:r w:rsidRPr="000821B7">
        <w:rPr>
          <w:rFonts w:ascii="Georgia" w:eastAsia="Times New Roman" w:hAnsi="Georgia" w:cs="Times New Roman"/>
          <w:color w:val="36312D"/>
          <w:sz w:val="19"/>
          <w:szCs w:val="19"/>
        </w:rPr>
        <w:t> </w:t>
      </w:r>
      <w:r w:rsidRPr="000821B7">
        <w:rPr>
          <w:rFonts w:ascii="Georgia" w:eastAsia="Times New Roman" w:hAnsi="Georgia" w:cs="Times New Roman"/>
          <w:color w:val="36312D"/>
          <w:sz w:val="19"/>
          <w:szCs w:val="19"/>
          <w:lang w:val="el-GR"/>
        </w:rPr>
        <w:t>στάδια. Μετά τις δραστηριότητες της «αντεστραμμένης τάξης» οι μαθητές κάνουν έλεγχο του επίπεδου των γνώσεών τους και ανάλογα με την επίδοσή τους εντοπίζουν πιθανές αδυναμίες τους, τις οποίες θα βελτιώσουν ανατρέχοντας ξανά στο ψηφιακό υλικό το οποίο παρακολουθούν πλέον με</w:t>
      </w:r>
      <w:r w:rsidRPr="000821B7">
        <w:rPr>
          <w:rFonts w:ascii="Georgia" w:eastAsia="Times New Roman" w:hAnsi="Georgia" w:cs="Times New Roman"/>
          <w:color w:val="36312D"/>
          <w:sz w:val="19"/>
          <w:szCs w:val="19"/>
        </w:rPr>
        <w:t> </w:t>
      </w:r>
      <w:r w:rsidRPr="000821B7">
        <w:rPr>
          <w:rFonts w:ascii="Georgia" w:eastAsia="Times New Roman" w:hAnsi="Georgia" w:cs="Times New Roman"/>
          <w:color w:val="36312D"/>
          <w:sz w:val="19"/>
          <w:szCs w:val="19"/>
          <w:lang w:val="el-GR"/>
        </w:rPr>
        <w:t xml:space="preserve"> άλλη</w:t>
      </w:r>
      <w:r w:rsidRPr="000821B7">
        <w:rPr>
          <w:rFonts w:ascii="Georgia" w:eastAsia="Times New Roman" w:hAnsi="Georgia" w:cs="Times New Roman"/>
          <w:color w:val="36312D"/>
          <w:sz w:val="19"/>
          <w:szCs w:val="19"/>
        </w:rPr>
        <w:t> </w:t>
      </w:r>
      <w:r w:rsidRPr="000821B7">
        <w:rPr>
          <w:rFonts w:ascii="Georgia" w:eastAsia="Times New Roman" w:hAnsi="Georgia" w:cs="Times New Roman"/>
          <w:color w:val="36312D"/>
          <w:sz w:val="19"/>
          <w:szCs w:val="19"/>
          <w:lang w:val="el-GR"/>
        </w:rPr>
        <w:t xml:space="preserve"> ματιά. </w:t>
      </w:r>
      <w:r w:rsidRPr="000821B7">
        <w:rPr>
          <w:rFonts w:ascii="Georgia" w:eastAsia="Times New Roman" w:hAnsi="Georgia" w:cs="Times New Roman"/>
          <w:color w:val="36312D"/>
          <w:sz w:val="19"/>
          <w:szCs w:val="19"/>
        </w:rPr>
        <w:t> </w:t>
      </w:r>
      <w:r w:rsidRPr="000821B7">
        <w:rPr>
          <w:rFonts w:ascii="Georgia" w:eastAsia="Times New Roman" w:hAnsi="Georgia" w:cs="Times New Roman"/>
          <w:color w:val="36312D"/>
          <w:sz w:val="19"/>
          <w:szCs w:val="19"/>
          <w:lang w:val="el-GR"/>
        </w:rPr>
        <w:t>Επιπλέον έχουν τη δυνατότητα να επεκτείνουν τις γνώσεις (ανάλογα με το χρόνο που διαθέτουν).</w:t>
      </w:r>
    </w:p>
    <w:p w:rsidR="008670C5" w:rsidRPr="008670C5" w:rsidRDefault="008670C5"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r>
        <w:rPr>
          <w:rFonts w:ascii="Georgia" w:eastAsia="Times New Roman" w:hAnsi="Georgia" w:cs="Times New Roman"/>
          <w:color w:val="36312D"/>
          <w:sz w:val="19"/>
          <w:szCs w:val="19"/>
          <w:lang w:val="el-GR"/>
        </w:rPr>
        <w:t xml:space="preserve">Ο χρόνος ποικίλει, ανάλογα με το επίπεδο και την προετοιμασία των μαθητών. Στην ασύγχρονη φάση έχουν οι μαθητές να διαθέσουν όσο χρόνο μπορούν και θέλουν. Στην δεύτερη φάση μέσα στην τάξη αφιερώνεται συνήθως ολόκληρη η διδακτική ώρα. 45 λεπτά. Και στην τελευταία φάση χρειάζεται περίπου 7 λεπτά από την επόμενη ώρα για να αξιολογήσουν οι μαθητές το μάθημα και τις γνώσεις τους μέσα από την συζήτηση με τον καθοδηγητή-καθηγητή τους.  </w:t>
      </w:r>
    </w:p>
    <w:p w:rsidR="008670C5" w:rsidRPr="008670C5" w:rsidRDefault="008670C5"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p>
    <w:p w:rsidR="008670C5" w:rsidRPr="008670C5" w:rsidRDefault="008670C5"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p>
    <w:p w:rsidR="008670C5" w:rsidRPr="008670C5" w:rsidRDefault="008670C5" w:rsidP="000821B7">
      <w:pPr>
        <w:spacing w:beforeAutospacing="1" w:after="0" w:afterAutospacing="1" w:line="240" w:lineRule="auto"/>
        <w:jc w:val="both"/>
        <w:textAlignment w:val="baseline"/>
        <w:rPr>
          <w:rFonts w:ascii="Georgia" w:eastAsia="Times New Roman" w:hAnsi="Georgia" w:cs="Times New Roman"/>
          <w:color w:val="36312D"/>
          <w:sz w:val="19"/>
          <w:szCs w:val="19"/>
          <w:lang w:val="el-GR"/>
        </w:rPr>
      </w:pPr>
    </w:p>
    <w:p w:rsidR="000821B7" w:rsidRPr="00A47351" w:rsidRDefault="000821B7" w:rsidP="000821B7">
      <w:pPr>
        <w:jc w:val="both"/>
        <w:rPr>
          <w:sz w:val="24"/>
          <w:szCs w:val="24"/>
          <w:lang w:val="el-GR"/>
        </w:rPr>
      </w:pPr>
      <w:r w:rsidRPr="00A47351">
        <w:rPr>
          <w:sz w:val="24"/>
          <w:szCs w:val="24"/>
          <w:lang w:val="el-GR"/>
        </w:rPr>
        <w:t xml:space="preserve">Πηγές: </w:t>
      </w:r>
      <w:hyperlink r:id="rId6" w:history="1">
        <w:r w:rsidRPr="00A47351">
          <w:rPr>
            <w:rStyle w:val="-"/>
            <w:sz w:val="24"/>
            <w:szCs w:val="24"/>
            <w:lang w:val="el-GR"/>
          </w:rPr>
          <w:t>https://economu.wordpress.com/ανεστραμμένη-τάξη-flip-your-classroom/</w:t>
        </w:r>
      </w:hyperlink>
    </w:p>
    <w:p w:rsidR="000821B7" w:rsidRDefault="00735B1B" w:rsidP="000821B7">
      <w:pPr>
        <w:rPr>
          <w:sz w:val="24"/>
          <w:szCs w:val="24"/>
          <w:lang w:val="de-DE"/>
        </w:rPr>
      </w:pPr>
      <w:hyperlink r:id="rId7" w:history="1">
        <w:r w:rsidR="000821B7" w:rsidRPr="00A47351">
          <w:rPr>
            <w:rStyle w:val="-"/>
            <w:sz w:val="24"/>
            <w:szCs w:val="24"/>
            <w:lang w:val="de-DE"/>
          </w:rPr>
          <w:t>https://video.link/w/iVw9b</w:t>
        </w:r>
      </w:hyperlink>
      <w:r w:rsidR="000821B7" w:rsidRPr="00A47351">
        <w:rPr>
          <w:sz w:val="24"/>
          <w:szCs w:val="24"/>
          <w:lang w:val="de-DE"/>
        </w:rPr>
        <w:t xml:space="preserve">   </w:t>
      </w:r>
      <w:proofErr w:type="spellStart"/>
      <w:r w:rsidR="000821B7" w:rsidRPr="00A47351">
        <w:rPr>
          <w:sz w:val="24"/>
          <w:szCs w:val="24"/>
          <w:lang w:val="de-DE"/>
        </w:rPr>
        <w:t>Nachbarnländer</w:t>
      </w:r>
      <w:proofErr w:type="spellEnd"/>
    </w:p>
    <w:p w:rsidR="008670C5" w:rsidRDefault="008670C5" w:rsidP="000821B7">
      <w:pPr>
        <w:rPr>
          <w:sz w:val="24"/>
          <w:szCs w:val="24"/>
          <w:lang w:val="de-DE"/>
        </w:rPr>
      </w:pPr>
    </w:p>
    <w:p w:rsidR="008670C5" w:rsidRPr="00A47351" w:rsidRDefault="008670C5" w:rsidP="000821B7">
      <w:pPr>
        <w:rPr>
          <w:sz w:val="24"/>
          <w:szCs w:val="24"/>
          <w:lang w:val="de-DE"/>
        </w:rPr>
      </w:pPr>
    </w:p>
    <w:p w:rsidR="000821B7" w:rsidRPr="000821B7" w:rsidRDefault="000821B7">
      <w:pPr>
        <w:jc w:val="both"/>
        <w:rPr>
          <w:sz w:val="44"/>
          <w:szCs w:val="44"/>
          <w:lang w:val="de-DE"/>
        </w:rPr>
      </w:pPr>
    </w:p>
    <w:sectPr w:rsidR="000821B7" w:rsidRPr="000821B7" w:rsidSect="00824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648"/>
    <w:multiLevelType w:val="hybridMultilevel"/>
    <w:tmpl w:val="4AF0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403CD"/>
    <w:multiLevelType w:val="multilevel"/>
    <w:tmpl w:val="A8C6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821B7"/>
    <w:rsid w:val="000821B7"/>
    <w:rsid w:val="00085072"/>
    <w:rsid w:val="000D1E63"/>
    <w:rsid w:val="000F69C6"/>
    <w:rsid w:val="001F1E6D"/>
    <w:rsid w:val="002220A5"/>
    <w:rsid w:val="005E0BA5"/>
    <w:rsid w:val="00715D0F"/>
    <w:rsid w:val="00735B1B"/>
    <w:rsid w:val="0074034D"/>
    <w:rsid w:val="007B08FE"/>
    <w:rsid w:val="00824236"/>
    <w:rsid w:val="008670C5"/>
    <w:rsid w:val="008A728D"/>
    <w:rsid w:val="0093758E"/>
    <w:rsid w:val="00A47351"/>
    <w:rsid w:val="00B17BB0"/>
    <w:rsid w:val="00B94258"/>
    <w:rsid w:val="00C56B3B"/>
    <w:rsid w:val="00E01C8F"/>
    <w:rsid w:val="00E35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21B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821B7"/>
    <w:rPr>
      <w:b/>
      <w:bCs/>
    </w:rPr>
  </w:style>
  <w:style w:type="character" w:styleId="-">
    <w:name w:val="Hyperlink"/>
    <w:basedOn w:val="a0"/>
    <w:uiPriority w:val="99"/>
    <w:unhideWhenUsed/>
    <w:rsid w:val="000821B7"/>
    <w:rPr>
      <w:color w:val="0000FF" w:themeColor="hyperlink"/>
      <w:u w:val="single"/>
    </w:rPr>
  </w:style>
  <w:style w:type="paragraph" w:styleId="a4">
    <w:name w:val="List Paragraph"/>
    <w:basedOn w:val="a"/>
    <w:uiPriority w:val="34"/>
    <w:qFormat/>
    <w:rsid w:val="002220A5"/>
    <w:pPr>
      <w:ind w:left="720"/>
      <w:contextualSpacing/>
    </w:pPr>
  </w:style>
</w:styles>
</file>

<file path=word/webSettings.xml><?xml version="1.0" encoding="utf-8"?>
<w:webSettings xmlns:r="http://schemas.openxmlformats.org/officeDocument/2006/relationships" xmlns:w="http://schemas.openxmlformats.org/wordprocessingml/2006/main">
  <w:divs>
    <w:div w:id="17420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o.link/w/iVw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u.wordpress.com/&#945;&#957;&#949;&#963;&#964;&#961;&#945;&#956;&#956;&#941;&#957;&#951;-&#964;&#940;&#958;&#951;-flip-your-classroom/" TargetMode="External"/><Relationship Id="rId5" Type="http://schemas.openxmlformats.org/officeDocument/2006/relationships/hyperlink" Target="https://video.link/w/iVw9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543</Words>
  <Characters>3100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Anagnostou</dc:creator>
  <cp:lastModifiedBy>Konstantinos Anagnostou</cp:lastModifiedBy>
  <cp:revision>8</cp:revision>
  <dcterms:created xsi:type="dcterms:W3CDTF">2021-06-06T07:54:00Z</dcterms:created>
  <dcterms:modified xsi:type="dcterms:W3CDTF">2021-06-06T08:19:00Z</dcterms:modified>
</cp:coreProperties>
</file>