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49BC" w14:textId="7CCF75A2" w:rsidR="00B57E8B" w:rsidRDefault="004928BD">
      <w:pPr>
        <w:rPr>
          <w:rFonts w:cstheme="minorHAnsi"/>
          <w:b/>
          <w:bCs/>
          <w:sz w:val="28"/>
          <w:szCs w:val="28"/>
          <w:u w:val="single"/>
        </w:rPr>
      </w:pPr>
      <w:r w:rsidRPr="004928BD">
        <w:rPr>
          <w:b/>
          <w:bCs/>
          <w:sz w:val="28"/>
          <w:szCs w:val="28"/>
          <w:u w:val="single"/>
        </w:rPr>
        <w:t>ΚΕΦΑΛΑΙΟ 1</w:t>
      </w:r>
      <w:r w:rsidRPr="004928BD">
        <w:rPr>
          <w:rFonts w:cstheme="minorHAnsi"/>
          <w:b/>
          <w:bCs/>
          <w:sz w:val="28"/>
          <w:szCs w:val="28"/>
          <w:u w:val="single"/>
          <w:vertAlign w:val="superscript"/>
        </w:rPr>
        <w:t>ο</w:t>
      </w:r>
      <w:r w:rsidRPr="004928BD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2AFF5439" w14:textId="17C003CA" w:rsidR="00CE7258" w:rsidRDefault="00CE7258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3. ΟΙ ΑΝΑΓΚΕΣ –  4. ΟΙΚΟΝΟΜΙΚΑ ΑΓΑΘΑ</w:t>
      </w:r>
    </w:p>
    <w:p w14:paraId="6DC19507" w14:textId="788BD8E7" w:rsidR="004928BD" w:rsidRDefault="004928BD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2000</w:t>
      </w:r>
      <w:r w:rsidR="006A66D4">
        <w:rPr>
          <w:rFonts w:cstheme="minorHAnsi"/>
          <w:b/>
          <w:bCs/>
          <w:sz w:val="24"/>
          <w:szCs w:val="24"/>
          <w:u w:val="single"/>
        </w:rPr>
        <w:t xml:space="preserve"> ΓΕΛ</w:t>
      </w:r>
    </w:p>
    <w:p w14:paraId="745D156C" w14:textId="285D5FC6" w:rsidR="004928BD" w:rsidRDefault="004928BD" w:rsidP="004928BD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Β1. Να αναπτύξετε τις ιδιότητες της εξέλιξής και του πολλαπλασιασμού των      οικονομικών αναγκών. (Μονάδες  13)</w:t>
      </w:r>
    </w:p>
    <w:p w14:paraId="2AF9599A" w14:textId="79972914" w:rsidR="006C4E75" w:rsidRDefault="004928BD" w:rsidP="00022A10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Β2.  Να αναπτύξετε τους βασικούς λόγους που συντελούν στον πολλαπλασιασμό και την εξέλιξη των αναγκών. (Μονάδες  12)</w:t>
      </w:r>
    </w:p>
    <w:p w14:paraId="4BEA1762" w14:textId="45B296AF" w:rsidR="004928BD" w:rsidRDefault="006A66D4" w:rsidP="004928BD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2006 ΓΕΛ Ε</w:t>
      </w:r>
      <w:r w:rsidR="002F3DCE">
        <w:rPr>
          <w:rFonts w:cstheme="minorHAnsi"/>
          <w:b/>
          <w:bCs/>
          <w:sz w:val="24"/>
          <w:szCs w:val="24"/>
          <w:u w:val="single"/>
        </w:rPr>
        <w:t>παναληπτικές</w:t>
      </w:r>
    </w:p>
    <w:p w14:paraId="257B31B2" w14:textId="1785E985" w:rsidR="006A66D4" w:rsidRDefault="006A66D4" w:rsidP="006A66D4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Να περιγράψετε τις ιδιότητες των οικονομικών αναγκών: της εξέλιξης (Μονάδες 4), του πολλαπλασιασμού (Μονάδες 3), του κορεσμού (Μονάδες 6), καθώς και τους βασικούς λόγους που συντελούν στον πολλαπλασιασμό και την εξέλιξη των αναγκών. (Μονάδες  12)</w:t>
      </w:r>
    </w:p>
    <w:p w14:paraId="075C47FF" w14:textId="6BC0A3B4" w:rsidR="006A66D4" w:rsidRDefault="006A66D4" w:rsidP="006A66D4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2012 ΓΕΛ</w:t>
      </w:r>
    </w:p>
    <w:p w14:paraId="24C8CA5E" w14:textId="30B83C1F" w:rsidR="002F3DCE" w:rsidRDefault="006A66D4" w:rsidP="002F3DCE">
      <w:pPr>
        <w:ind w:left="426" w:hanging="426"/>
        <w:jc w:val="both"/>
        <w:rPr>
          <w:rFonts w:cstheme="minorHAnsi"/>
          <w:sz w:val="24"/>
          <w:szCs w:val="24"/>
        </w:rPr>
      </w:pPr>
      <w:r w:rsidRPr="006A66D4">
        <w:rPr>
          <w:rFonts w:cstheme="minorHAnsi"/>
          <w:sz w:val="24"/>
          <w:szCs w:val="24"/>
        </w:rPr>
        <w:t xml:space="preserve">Β1. </w:t>
      </w:r>
      <w:r>
        <w:rPr>
          <w:rFonts w:cstheme="minorHAnsi"/>
          <w:sz w:val="24"/>
          <w:szCs w:val="24"/>
        </w:rPr>
        <w:t>Να αναπτύξετε τις ιδιότητες της εξέλιξης και του πολλαπλασιασμού των οικονομικών αναγκών</w:t>
      </w:r>
      <w:r w:rsidR="002F3DCE">
        <w:rPr>
          <w:rFonts w:cstheme="minorHAnsi"/>
          <w:sz w:val="24"/>
          <w:szCs w:val="24"/>
        </w:rPr>
        <w:t>. (Μονάδες 8)</w:t>
      </w:r>
    </w:p>
    <w:p w14:paraId="103F0CE2" w14:textId="440C03FB" w:rsidR="002F3DCE" w:rsidRDefault="002F3DCE" w:rsidP="002F3DCE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Β2.  Να αναπτύξετε τους βασικούς λόγους που συντελούν στον πολλαπλασιασμό και την εξέλιξη των αναγκών. (Μονάδες  10)</w:t>
      </w:r>
    </w:p>
    <w:p w14:paraId="1C01948B" w14:textId="4549B3F8" w:rsidR="002F3DCE" w:rsidRDefault="002F3DCE" w:rsidP="002F3DCE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Β3.  Να αναπτύξετε την ιδιότητα του κορεσμού των οικονομικών αναγκών.</w:t>
      </w:r>
      <w:r w:rsidRPr="002F3D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(Μονάδες 7)</w:t>
      </w:r>
    </w:p>
    <w:p w14:paraId="58551F6F" w14:textId="46082C99" w:rsidR="006A66D4" w:rsidRPr="006A66D4" w:rsidRDefault="006A66D4" w:rsidP="006A66D4">
      <w:pPr>
        <w:ind w:left="426" w:hanging="426"/>
        <w:jc w:val="both"/>
        <w:rPr>
          <w:rFonts w:cstheme="minorHAnsi"/>
          <w:sz w:val="24"/>
          <w:szCs w:val="24"/>
        </w:rPr>
      </w:pPr>
    </w:p>
    <w:p w14:paraId="0306D3DE" w14:textId="2BBE6706" w:rsidR="006A66D4" w:rsidRDefault="002F3DCE" w:rsidP="004928BD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2013 ΓΕΛ Επαναληπτικές</w:t>
      </w:r>
    </w:p>
    <w:p w14:paraId="42830E65" w14:textId="5A045FCE" w:rsidR="002F3DCE" w:rsidRDefault="002F3DCE" w:rsidP="004928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οικονομική επιστήμη μελετά τα οικονομικά αγαθά, τα οποία είναι αποτέλεσ</w:t>
      </w:r>
      <w:r w:rsidR="004A656A">
        <w:rPr>
          <w:rFonts w:cstheme="minorHAnsi"/>
          <w:sz w:val="24"/>
          <w:szCs w:val="24"/>
        </w:rPr>
        <w:t>μ</w:t>
      </w:r>
      <w:r>
        <w:rPr>
          <w:rFonts w:cstheme="minorHAnsi"/>
          <w:sz w:val="24"/>
          <w:szCs w:val="24"/>
        </w:rPr>
        <w:t>α της παραγωγικής προσπάθειας  των ανθρώπων.</w:t>
      </w:r>
    </w:p>
    <w:p w14:paraId="322DD81F" w14:textId="21B9A094" w:rsidR="002F3DCE" w:rsidRDefault="002F3DCE" w:rsidP="004928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Β1. </w:t>
      </w:r>
      <w:r w:rsidR="004A656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Ποιο είναι το κύριο χαρακτηριστικό  των </w:t>
      </w:r>
      <w:r w:rsidR="00F4353D">
        <w:rPr>
          <w:rFonts w:cstheme="minorHAnsi"/>
          <w:sz w:val="24"/>
          <w:szCs w:val="24"/>
        </w:rPr>
        <w:t>οικονομικών</w:t>
      </w:r>
      <w:r>
        <w:rPr>
          <w:rFonts w:cstheme="minorHAnsi"/>
          <w:sz w:val="24"/>
          <w:szCs w:val="24"/>
        </w:rPr>
        <w:t xml:space="preserve"> </w:t>
      </w:r>
      <w:r w:rsidR="00F4353D">
        <w:rPr>
          <w:rFonts w:cstheme="minorHAnsi"/>
          <w:sz w:val="24"/>
          <w:szCs w:val="24"/>
        </w:rPr>
        <w:t>αγαθών; (Μονάδες  2)</w:t>
      </w:r>
    </w:p>
    <w:p w14:paraId="02196D79" w14:textId="74DC4F14" w:rsidR="00F4353D" w:rsidRDefault="00F4353D" w:rsidP="004A656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Β2.</w:t>
      </w:r>
      <w:r w:rsidR="004A65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Να περιγράψετε τη</w:t>
      </w:r>
      <w:r w:rsidR="004A656A">
        <w:rPr>
          <w:rFonts w:cstheme="minorHAnsi"/>
          <w:sz w:val="24"/>
          <w:szCs w:val="24"/>
        </w:rPr>
        <w:t>ν</w:t>
      </w:r>
      <w:r>
        <w:rPr>
          <w:rFonts w:cstheme="minorHAnsi"/>
          <w:sz w:val="24"/>
          <w:szCs w:val="24"/>
        </w:rPr>
        <w:t xml:space="preserve"> </w:t>
      </w:r>
      <w:r w:rsidR="004A656A">
        <w:rPr>
          <w:rFonts w:cstheme="minorHAnsi"/>
          <w:sz w:val="24"/>
          <w:szCs w:val="24"/>
        </w:rPr>
        <w:t>ταξινόμηση</w:t>
      </w:r>
      <w:r>
        <w:rPr>
          <w:rFonts w:cstheme="minorHAnsi"/>
          <w:sz w:val="24"/>
          <w:szCs w:val="24"/>
        </w:rPr>
        <w:t xml:space="preserve"> των οικονομικών αγαθών στις παρακάτω </w:t>
      </w:r>
      <w:r w:rsidR="004A656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κατηγορίες, δίνοντας και σχετικά </w:t>
      </w:r>
      <w:r w:rsidR="004A656A">
        <w:rPr>
          <w:rFonts w:cstheme="minorHAnsi"/>
          <w:sz w:val="24"/>
          <w:szCs w:val="24"/>
        </w:rPr>
        <w:t>παραδείγματα:</w:t>
      </w:r>
    </w:p>
    <w:p w14:paraId="42D2AC06" w14:textId="142D6878" w:rsidR="004A656A" w:rsidRDefault="004A656A" w:rsidP="004A656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α. </w:t>
      </w:r>
      <w:r w:rsidR="00162F2C">
        <w:rPr>
          <w:rFonts w:cstheme="minorHAnsi"/>
          <w:sz w:val="24"/>
          <w:szCs w:val="24"/>
        </w:rPr>
        <w:t>υλικά και άυλα αγαθά ή υπηρεσίες. (Μονάδες 5)</w:t>
      </w:r>
    </w:p>
    <w:p w14:paraId="59BE218A" w14:textId="2EE91B80" w:rsidR="00C27663" w:rsidRDefault="00162F2C" w:rsidP="00C27663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β. </w:t>
      </w:r>
      <w:r w:rsidR="00C27663">
        <w:rPr>
          <w:rFonts w:cstheme="minorHAnsi"/>
          <w:sz w:val="24"/>
          <w:szCs w:val="24"/>
        </w:rPr>
        <w:t xml:space="preserve">διαρκή και </w:t>
      </w:r>
      <w:proofErr w:type="spellStart"/>
      <w:r w:rsidR="00C27663">
        <w:rPr>
          <w:rFonts w:cstheme="minorHAnsi"/>
          <w:sz w:val="24"/>
          <w:szCs w:val="24"/>
        </w:rPr>
        <w:t>καταναλωτά</w:t>
      </w:r>
      <w:proofErr w:type="spellEnd"/>
      <w:r w:rsidR="00C27663">
        <w:rPr>
          <w:rFonts w:cstheme="minorHAnsi"/>
          <w:sz w:val="24"/>
          <w:szCs w:val="24"/>
        </w:rPr>
        <w:t>. (Μονάδες 5)</w:t>
      </w:r>
    </w:p>
    <w:p w14:paraId="34701E96" w14:textId="123D9D83" w:rsidR="00C27663" w:rsidRDefault="00C27663" w:rsidP="00C27663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γ. κεφαλαιουχικά και καταναλωτικά αγαθά. (Μονάδες </w:t>
      </w:r>
      <w:r w:rsidR="00924F8D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)</w:t>
      </w:r>
    </w:p>
    <w:p w14:paraId="3FBEE47F" w14:textId="3C5E1A80" w:rsidR="005660CE" w:rsidRDefault="005660CE" w:rsidP="005660CE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Β3.  Το ίδιο το αγαθό μπορεί να ανήκει σε δύο κατηγορίες ανάλογα με το σκοπό της χρήσης του. Να δώσετε δύο τεκμηριωμένα παραδείγματα. (Μονάδες 5)</w:t>
      </w:r>
    </w:p>
    <w:p w14:paraId="012B6A3C" w14:textId="370FE7B1" w:rsidR="00022A10" w:rsidRDefault="00022A10" w:rsidP="005660CE">
      <w:pPr>
        <w:ind w:left="426" w:hanging="426"/>
        <w:jc w:val="both"/>
        <w:rPr>
          <w:rFonts w:cstheme="minorHAnsi"/>
          <w:sz w:val="24"/>
          <w:szCs w:val="24"/>
        </w:rPr>
      </w:pPr>
    </w:p>
    <w:p w14:paraId="7838473E" w14:textId="77777777" w:rsidR="00022A10" w:rsidRDefault="00022A10" w:rsidP="005660CE">
      <w:pPr>
        <w:ind w:left="426" w:hanging="426"/>
        <w:jc w:val="both"/>
        <w:rPr>
          <w:rFonts w:cstheme="minorHAnsi"/>
          <w:sz w:val="24"/>
          <w:szCs w:val="24"/>
        </w:rPr>
      </w:pPr>
    </w:p>
    <w:p w14:paraId="6BDC6E82" w14:textId="669E0DFF" w:rsidR="009414CA" w:rsidRDefault="0019584E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2016 ΕΠΑΛ</w:t>
      </w:r>
    </w:p>
    <w:p w14:paraId="69771C9F" w14:textId="7A198E24" w:rsidR="00BF1AF5" w:rsidRPr="009414CA" w:rsidRDefault="00BF1AF5" w:rsidP="00BF1AF5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Α2. Το τρακτέρ που χρησιμοποιείται στην αγροτική παραγωγή είναι:</w:t>
      </w:r>
    </w:p>
    <w:p w14:paraId="7F00BCF1" w14:textId="14B11525" w:rsidR="00BF1AF5" w:rsidRDefault="00BF1AF5" w:rsidP="00BF1AF5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α. </w:t>
      </w:r>
      <w:proofErr w:type="spellStart"/>
      <w:r>
        <w:rPr>
          <w:rFonts w:cstheme="minorHAnsi"/>
          <w:sz w:val="24"/>
          <w:szCs w:val="24"/>
        </w:rPr>
        <w:t>καταναλωτό</w:t>
      </w:r>
      <w:proofErr w:type="spellEnd"/>
      <w:r>
        <w:rPr>
          <w:rFonts w:cstheme="minorHAnsi"/>
          <w:sz w:val="24"/>
          <w:szCs w:val="24"/>
        </w:rPr>
        <w:t>, υλικό και κεφαλαιουχικό αγαθό</w:t>
      </w:r>
    </w:p>
    <w:p w14:paraId="0E49B89C" w14:textId="2D911A0B" w:rsidR="00BF1AF5" w:rsidRPr="000A59A1" w:rsidRDefault="00BF1AF5" w:rsidP="00BF1AF5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β. </w:t>
      </w:r>
      <w:proofErr w:type="spellStart"/>
      <w:r>
        <w:rPr>
          <w:rFonts w:cstheme="minorHAnsi"/>
          <w:sz w:val="24"/>
          <w:szCs w:val="24"/>
        </w:rPr>
        <w:t>καταναλωτό</w:t>
      </w:r>
      <w:proofErr w:type="spellEnd"/>
      <w:r>
        <w:rPr>
          <w:rFonts w:cstheme="minorHAnsi"/>
          <w:sz w:val="24"/>
          <w:szCs w:val="24"/>
        </w:rPr>
        <w:t>, άυλο και καταναλωτικό αγαθό</w:t>
      </w:r>
    </w:p>
    <w:p w14:paraId="3D3BE208" w14:textId="317D483D" w:rsidR="00BF1AF5" w:rsidRDefault="00BF1AF5" w:rsidP="00BF1AF5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γ. διαρκές, υλικό και καταναλωτικό  αγαθό</w:t>
      </w:r>
    </w:p>
    <w:p w14:paraId="5453CA9A" w14:textId="322E16AC" w:rsidR="00513D23" w:rsidRDefault="00BF1AF5" w:rsidP="00513D23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δ</w:t>
      </w:r>
      <w:r w:rsidR="00513D23">
        <w:rPr>
          <w:rFonts w:cstheme="minorHAnsi"/>
          <w:sz w:val="24"/>
          <w:szCs w:val="24"/>
        </w:rPr>
        <w:t>. διαρκές, υλικό και κεφαλαιουχικό αγαθό</w:t>
      </w:r>
    </w:p>
    <w:p w14:paraId="673F38F0" w14:textId="1D2C4881" w:rsidR="004252C5" w:rsidRPr="00022A10" w:rsidRDefault="00BF1AF5" w:rsidP="00022A10">
      <w:pPr>
        <w:ind w:left="851" w:hanging="851"/>
        <w:jc w:val="right"/>
        <w:rPr>
          <w:rFonts w:cstheme="minorHAnsi"/>
          <w:b/>
          <w:bCs/>
          <w:sz w:val="24"/>
          <w:szCs w:val="24"/>
        </w:rPr>
      </w:pPr>
      <w:r w:rsidRPr="00022A10">
        <w:rPr>
          <w:rFonts w:cstheme="minorHAnsi"/>
          <w:b/>
          <w:bCs/>
          <w:sz w:val="24"/>
          <w:szCs w:val="24"/>
        </w:rPr>
        <w:t>Μονάδες 10</w:t>
      </w:r>
    </w:p>
    <w:p w14:paraId="7736D740" w14:textId="19AA78E7" w:rsidR="007034AC" w:rsidRDefault="0019584E" w:rsidP="007034AC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Β1.</w:t>
      </w:r>
      <w:r w:rsidR="007034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7034AC">
        <w:rPr>
          <w:rFonts w:cstheme="minorHAnsi"/>
          <w:sz w:val="24"/>
          <w:szCs w:val="24"/>
        </w:rPr>
        <w:t xml:space="preserve">Να αναπτύξετε τους βασικούς λόγους που συντελούν στον πολλαπλασιασμό και την εξέλιξη των αναγκών. </w:t>
      </w:r>
    </w:p>
    <w:p w14:paraId="4C851FAA" w14:textId="2211FC7A" w:rsidR="0019584E" w:rsidRPr="00022A10" w:rsidRDefault="004252C5" w:rsidP="00022A10">
      <w:pPr>
        <w:ind w:left="426" w:hanging="426"/>
        <w:jc w:val="right"/>
        <w:rPr>
          <w:rFonts w:cstheme="minorHAnsi"/>
          <w:b/>
          <w:bCs/>
          <w:sz w:val="24"/>
          <w:szCs w:val="24"/>
          <w:u w:val="single"/>
        </w:rPr>
      </w:pPr>
      <w:r w:rsidRPr="00022A10">
        <w:rPr>
          <w:rFonts w:cstheme="minorHAnsi"/>
          <w:b/>
          <w:bCs/>
          <w:sz w:val="24"/>
          <w:szCs w:val="24"/>
        </w:rPr>
        <w:t>Μονάδες 16</w:t>
      </w:r>
    </w:p>
    <w:p w14:paraId="4363C986" w14:textId="2C6A5896" w:rsidR="009414CA" w:rsidRDefault="009414CA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2017 ΕΠΑΛ</w:t>
      </w:r>
    </w:p>
    <w:p w14:paraId="06D53ABA" w14:textId="7AE57593" w:rsidR="009414CA" w:rsidRPr="009414CA" w:rsidRDefault="009414CA" w:rsidP="004A656A">
      <w:pPr>
        <w:ind w:left="426" w:hanging="426"/>
        <w:jc w:val="both"/>
        <w:rPr>
          <w:rFonts w:cstheme="minorHAnsi"/>
          <w:sz w:val="24"/>
          <w:szCs w:val="24"/>
        </w:rPr>
      </w:pPr>
      <w:r w:rsidRPr="009414CA">
        <w:rPr>
          <w:rFonts w:cstheme="minorHAnsi"/>
          <w:sz w:val="24"/>
          <w:szCs w:val="24"/>
        </w:rPr>
        <w:t xml:space="preserve">Α2. </w:t>
      </w:r>
      <w:r>
        <w:rPr>
          <w:rFonts w:cstheme="minorHAnsi"/>
          <w:sz w:val="24"/>
          <w:szCs w:val="24"/>
        </w:rPr>
        <w:t>Το ψυγείο που χρησιμοποιείται σε ένα κρεοπωλείο είναι:</w:t>
      </w:r>
    </w:p>
    <w:p w14:paraId="41261004" w14:textId="386FB4CE" w:rsidR="009414CA" w:rsidRDefault="009414CA" w:rsidP="009414C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α. υλικό, διαρκές, καταναλωτικό αγαθό</w:t>
      </w:r>
    </w:p>
    <w:p w14:paraId="50E48D1B" w14:textId="6D1C27C3" w:rsidR="009414CA" w:rsidRPr="000A59A1" w:rsidRDefault="009414CA" w:rsidP="009414C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β. υλικό, </w:t>
      </w:r>
      <w:proofErr w:type="spellStart"/>
      <w:r>
        <w:rPr>
          <w:rFonts w:cstheme="minorHAnsi"/>
          <w:sz w:val="24"/>
          <w:szCs w:val="24"/>
        </w:rPr>
        <w:t>καταναλωτό</w:t>
      </w:r>
      <w:proofErr w:type="spellEnd"/>
      <w:r>
        <w:rPr>
          <w:rFonts w:cstheme="minorHAnsi"/>
          <w:sz w:val="24"/>
          <w:szCs w:val="24"/>
        </w:rPr>
        <w:t>, κεφαλαιουχικό αγαθό</w:t>
      </w:r>
    </w:p>
    <w:p w14:paraId="4D95812D" w14:textId="77777777" w:rsidR="009414CA" w:rsidRDefault="009414CA" w:rsidP="009414C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γ. υλικό, διαρκές, κεφαλαιουχικό αγαθό</w:t>
      </w:r>
    </w:p>
    <w:p w14:paraId="67EBF448" w14:textId="4611C930" w:rsidR="009414CA" w:rsidRDefault="009414CA" w:rsidP="009414C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δ. ελεύθερο, υλικό, καταναλωτικό αγαθό</w:t>
      </w:r>
    </w:p>
    <w:p w14:paraId="3859834A" w14:textId="270F9DFA" w:rsidR="009414CA" w:rsidRPr="00022A10" w:rsidRDefault="0019584E" w:rsidP="00022A10">
      <w:pPr>
        <w:ind w:left="851" w:hanging="851"/>
        <w:jc w:val="right"/>
        <w:rPr>
          <w:rFonts w:cstheme="minorHAnsi"/>
          <w:b/>
          <w:bCs/>
          <w:sz w:val="24"/>
          <w:szCs w:val="24"/>
          <w:u w:val="single"/>
        </w:rPr>
      </w:pPr>
      <w:r w:rsidRPr="00022A10">
        <w:rPr>
          <w:rFonts w:cstheme="minorHAnsi"/>
          <w:b/>
          <w:bCs/>
          <w:sz w:val="24"/>
          <w:szCs w:val="24"/>
        </w:rPr>
        <w:t>Μονάδες 5</w:t>
      </w:r>
    </w:p>
    <w:p w14:paraId="41F45847" w14:textId="0EBB091E" w:rsidR="00377168" w:rsidRDefault="00377168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377168">
        <w:rPr>
          <w:rFonts w:cstheme="minorHAnsi"/>
          <w:b/>
          <w:bCs/>
          <w:sz w:val="24"/>
          <w:szCs w:val="24"/>
          <w:u w:val="single"/>
        </w:rPr>
        <w:t xml:space="preserve">2018 </w:t>
      </w:r>
      <w:r>
        <w:rPr>
          <w:rFonts w:cstheme="minorHAnsi"/>
          <w:b/>
          <w:bCs/>
          <w:sz w:val="24"/>
          <w:szCs w:val="24"/>
          <w:u w:val="single"/>
        </w:rPr>
        <w:t>ΕΠΑΛ</w:t>
      </w:r>
    </w:p>
    <w:p w14:paraId="7D52E522" w14:textId="3D94E85E" w:rsidR="00377168" w:rsidRDefault="00377168" w:rsidP="004A656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Α2. 1. </w:t>
      </w:r>
      <w:proofErr w:type="spellStart"/>
      <w:r>
        <w:rPr>
          <w:rFonts w:cstheme="minorHAnsi"/>
          <w:sz w:val="24"/>
          <w:szCs w:val="24"/>
        </w:rPr>
        <w:t>Καταναλωτά</w:t>
      </w:r>
      <w:proofErr w:type="spellEnd"/>
      <w:r>
        <w:rPr>
          <w:rFonts w:cstheme="minorHAnsi"/>
          <w:sz w:val="24"/>
          <w:szCs w:val="24"/>
        </w:rPr>
        <w:t xml:space="preserve"> αγαθά είναι εκείνα που:</w:t>
      </w:r>
    </w:p>
    <w:p w14:paraId="14A34567" w14:textId="119A6090" w:rsidR="00377168" w:rsidRDefault="00377168" w:rsidP="004A656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α.</w:t>
      </w:r>
      <w:r w:rsidR="00FC7F80">
        <w:rPr>
          <w:rFonts w:cstheme="minorHAnsi"/>
          <w:sz w:val="24"/>
          <w:szCs w:val="24"/>
        </w:rPr>
        <w:t xml:space="preserve"> χρησιμοποιούνται για την άμεση ικανοποίηση των αναγκών των ανθρώπων.</w:t>
      </w:r>
    </w:p>
    <w:p w14:paraId="6A77399E" w14:textId="00B70A72" w:rsidR="00FC7F80" w:rsidRDefault="00FC7F80" w:rsidP="00722731">
      <w:pPr>
        <w:ind w:left="851" w:hanging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β</w:t>
      </w:r>
      <w:r w:rsidR="00722731">
        <w:rPr>
          <w:rFonts w:cstheme="minorHAnsi"/>
          <w:sz w:val="24"/>
          <w:szCs w:val="24"/>
        </w:rPr>
        <w:t>. μπορούν να χρησιμοποιηθούν μόνο μία φορά για το σκοπό για τον οποίο έχουν  παραχθεί.</w:t>
      </w:r>
    </w:p>
    <w:p w14:paraId="42002C99" w14:textId="5C97DECA" w:rsidR="00377168" w:rsidRDefault="00722731" w:rsidP="00E33333">
      <w:pPr>
        <w:ind w:left="851" w:hanging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4D1EEF">
        <w:rPr>
          <w:rFonts w:cstheme="minorHAnsi"/>
          <w:sz w:val="24"/>
          <w:szCs w:val="24"/>
        </w:rPr>
        <w:t>γ.</w:t>
      </w:r>
      <w:r w:rsidR="00E33333">
        <w:rPr>
          <w:rFonts w:cstheme="minorHAnsi"/>
          <w:sz w:val="24"/>
          <w:szCs w:val="24"/>
        </w:rPr>
        <w:t xml:space="preserve"> μπορούν να χρησιμοποιηθούν πολλές φορές για τον ίδιο σκοπό,  χωρίς να μεταβληθεί η φυσική τους υπόσταση</w:t>
      </w:r>
      <w:r w:rsidR="00947734">
        <w:rPr>
          <w:rFonts w:cstheme="minorHAnsi"/>
          <w:sz w:val="24"/>
          <w:szCs w:val="24"/>
        </w:rPr>
        <w:t>.</w:t>
      </w:r>
    </w:p>
    <w:p w14:paraId="724E33C7" w14:textId="77777777" w:rsidR="002F4CC3" w:rsidRDefault="00947734" w:rsidP="00E33333">
      <w:pPr>
        <w:ind w:left="851" w:hanging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507642">
        <w:rPr>
          <w:rFonts w:cstheme="minorHAnsi"/>
          <w:sz w:val="24"/>
          <w:szCs w:val="24"/>
        </w:rPr>
        <w:t>δ.</w:t>
      </w:r>
      <w:r w:rsidR="002F4CC3">
        <w:rPr>
          <w:rFonts w:cstheme="minorHAnsi"/>
          <w:sz w:val="24"/>
          <w:szCs w:val="24"/>
        </w:rPr>
        <w:t xml:space="preserve"> χρησιμοποιούνται στην παραγωγική διαδικασία από την οποία παράγονται άλλα αγαθά. </w:t>
      </w:r>
    </w:p>
    <w:p w14:paraId="494ACF56" w14:textId="3086EB3B" w:rsidR="00947734" w:rsidRPr="00022A10" w:rsidRDefault="002F4CC3" w:rsidP="00022A10">
      <w:pPr>
        <w:ind w:left="851" w:hanging="851"/>
        <w:jc w:val="right"/>
        <w:rPr>
          <w:rFonts w:cstheme="minorHAnsi"/>
          <w:b/>
          <w:bCs/>
          <w:sz w:val="24"/>
          <w:szCs w:val="24"/>
          <w:u w:val="single"/>
        </w:rPr>
      </w:pPr>
      <w:r w:rsidRPr="00022A10">
        <w:rPr>
          <w:rFonts w:cstheme="minorHAnsi"/>
          <w:b/>
          <w:bCs/>
          <w:sz w:val="24"/>
          <w:szCs w:val="24"/>
        </w:rPr>
        <w:t>Μονάδες 5</w:t>
      </w:r>
    </w:p>
    <w:p w14:paraId="27F8EA01" w14:textId="77777777" w:rsidR="00377168" w:rsidRDefault="00377168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8F2FE9B" w14:textId="77777777" w:rsidR="00022A10" w:rsidRDefault="00022A10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D5BD92C" w14:textId="77777777" w:rsidR="00022A10" w:rsidRDefault="00022A10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543F61F" w14:textId="77777777" w:rsidR="00022A10" w:rsidRDefault="00022A10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0D5D06A" w14:textId="77777777" w:rsidR="00022A10" w:rsidRDefault="00022A10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D0D7067" w14:textId="0B45D3AA" w:rsidR="00162F2C" w:rsidRDefault="000A59A1" w:rsidP="004A656A">
      <w:pPr>
        <w:ind w:left="426" w:hanging="4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0A59A1">
        <w:rPr>
          <w:rFonts w:cstheme="minorHAnsi"/>
          <w:b/>
          <w:bCs/>
          <w:sz w:val="24"/>
          <w:szCs w:val="24"/>
          <w:u w:val="single"/>
        </w:rPr>
        <w:t>2020 ΕΠΑΛ</w:t>
      </w:r>
    </w:p>
    <w:p w14:paraId="3E128BA3" w14:textId="4D0EE488" w:rsidR="000A59A1" w:rsidRDefault="000A59A1" w:rsidP="004A656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Α2. Ένα βιβλίο που ανήκει στη βιβλιοθήκη ενός πανεπιστημίου είναι:</w:t>
      </w:r>
    </w:p>
    <w:p w14:paraId="4F620D26" w14:textId="121C32E9" w:rsidR="000A59A1" w:rsidRDefault="00C36B76" w:rsidP="004A656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0A59A1">
        <w:rPr>
          <w:rFonts w:cstheme="minorHAnsi"/>
          <w:sz w:val="24"/>
          <w:szCs w:val="24"/>
        </w:rPr>
        <w:t>α.</w:t>
      </w:r>
      <w:r>
        <w:rPr>
          <w:rFonts w:cstheme="minorHAnsi"/>
          <w:sz w:val="24"/>
          <w:szCs w:val="24"/>
        </w:rPr>
        <w:t xml:space="preserve"> υλικό, διαρκές, καταναλωτικό αγαθό</w:t>
      </w:r>
    </w:p>
    <w:p w14:paraId="500B8D7B" w14:textId="1E9A5D6E" w:rsidR="00C36B76" w:rsidRPr="000A59A1" w:rsidRDefault="00C36B76" w:rsidP="004A656A">
      <w:pPr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β. υλικό, διαρκές, κεφαλαιουχικό αγαθό</w:t>
      </w:r>
    </w:p>
    <w:p w14:paraId="70F80269" w14:textId="1A6D657F" w:rsidR="002F3DCE" w:rsidRDefault="00377168" w:rsidP="004928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γ. υλικό, </w:t>
      </w:r>
      <w:proofErr w:type="spellStart"/>
      <w:r>
        <w:rPr>
          <w:rFonts w:cstheme="minorHAnsi"/>
          <w:sz w:val="24"/>
          <w:szCs w:val="24"/>
        </w:rPr>
        <w:t>καταναλωτό</w:t>
      </w:r>
      <w:proofErr w:type="spellEnd"/>
      <w:r>
        <w:rPr>
          <w:rFonts w:cstheme="minorHAnsi"/>
          <w:sz w:val="24"/>
          <w:szCs w:val="24"/>
        </w:rPr>
        <w:t>, κεφαλαιουχικό αγαθό</w:t>
      </w:r>
    </w:p>
    <w:p w14:paraId="71DB79F2" w14:textId="7AE66060" w:rsidR="00377168" w:rsidRDefault="00377168" w:rsidP="004928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δ. υλικό, </w:t>
      </w:r>
      <w:proofErr w:type="spellStart"/>
      <w:r>
        <w:rPr>
          <w:rFonts w:cstheme="minorHAnsi"/>
          <w:sz w:val="24"/>
          <w:szCs w:val="24"/>
        </w:rPr>
        <w:t>καταναλωτό</w:t>
      </w:r>
      <w:proofErr w:type="spellEnd"/>
      <w:r>
        <w:rPr>
          <w:rFonts w:cstheme="minorHAnsi"/>
          <w:sz w:val="24"/>
          <w:szCs w:val="24"/>
        </w:rPr>
        <w:t>, καταναλωτικό αγαθό</w:t>
      </w:r>
    </w:p>
    <w:p w14:paraId="730C4972" w14:textId="350C4015" w:rsidR="00377168" w:rsidRPr="00022A10" w:rsidRDefault="00377168" w:rsidP="00022A10">
      <w:pPr>
        <w:jc w:val="right"/>
        <w:rPr>
          <w:rFonts w:cstheme="minorHAnsi"/>
          <w:b/>
          <w:bCs/>
          <w:sz w:val="24"/>
          <w:szCs w:val="24"/>
        </w:rPr>
      </w:pPr>
      <w:r w:rsidRPr="00022A10">
        <w:rPr>
          <w:rFonts w:cstheme="minorHAnsi"/>
          <w:b/>
          <w:bCs/>
          <w:sz w:val="24"/>
          <w:szCs w:val="24"/>
        </w:rPr>
        <w:t>Μονάδες 10</w:t>
      </w:r>
    </w:p>
    <w:sectPr w:rsidR="00377168" w:rsidRPr="00022A10" w:rsidSect="002F3DCE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7"/>
    <w:rsid w:val="00022A10"/>
    <w:rsid w:val="000A59A1"/>
    <w:rsid w:val="00162F2C"/>
    <w:rsid w:val="0019584E"/>
    <w:rsid w:val="00286A07"/>
    <w:rsid w:val="002F3DCE"/>
    <w:rsid w:val="002F4CC3"/>
    <w:rsid w:val="00377168"/>
    <w:rsid w:val="004252C5"/>
    <w:rsid w:val="004928BD"/>
    <w:rsid w:val="004A656A"/>
    <w:rsid w:val="004D1EEF"/>
    <w:rsid w:val="00507642"/>
    <w:rsid w:val="00513D23"/>
    <w:rsid w:val="005660CE"/>
    <w:rsid w:val="00690720"/>
    <w:rsid w:val="006A66D4"/>
    <w:rsid w:val="006C4E75"/>
    <w:rsid w:val="007034AC"/>
    <w:rsid w:val="00716F14"/>
    <w:rsid w:val="00722731"/>
    <w:rsid w:val="00924F8D"/>
    <w:rsid w:val="009414CA"/>
    <w:rsid w:val="009432E4"/>
    <w:rsid w:val="00947734"/>
    <w:rsid w:val="00B57E8B"/>
    <w:rsid w:val="00BF1AF5"/>
    <w:rsid w:val="00C27663"/>
    <w:rsid w:val="00C36B76"/>
    <w:rsid w:val="00C75100"/>
    <w:rsid w:val="00CE7258"/>
    <w:rsid w:val="00E33333"/>
    <w:rsid w:val="00F4353D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58C3"/>
  <w15:chartTrackingRefBased/>
  <w15:docId w15:val="{CBEADF2C-7263-482E-962A-D5909812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2021-06-12T06:56:00Z</dcterms:created>
  <dcterms:modified xsi:type="dcterms:W3CDTF">2021-06-12T09:56:00Z</dcterms:modified>
</cp:coreProperties>
</file>