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98" w:rsidRDefault="006D7179">
      <w:pPr>
        <w:rPr>
          <w:color w:val="C00000"/>
          <w:sz w:val="36"/>
          <w:szCs w:val="36"/>
        </w:rPr>
      </w:pPr>
      <w:r w:rsidRPr="006D7179">
        <w:rPr>
          <w:color w:val="C00000"/>
          <w:sz w:val="36"/>
          <w:szCs w:val="36"/>
        </w:rPr>
        <w:t>ΦΥΛΛΟ ΕΡΓΑΣΙΑΣ</w:t>
      </w:r>
    </w:p>
    <w:p w:rsidR="006D7179" w:rsidRDefault="00E22CAC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Γράψε κάτω από </w:t>
      </w:r>
      <w:r w:rsidR="006D7179">
        <w:rPr>
          <w:color w:val="C00000"/>
          <w:sz w:val="36"/>
          <w:szCs w:val="36"/>
        </w:rPr>
        <w:t>την εικόνα το όνομα του συμβόλου και την πρωτεύουσα στην οποία βρίσκεται</w:t>
      </w:r>
    </w:p>
    <w:p w:rsidR="006D7179" w:rsidRDefault="00E22CAC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1.</w:t>
      </w:r>
    </w:p>
    <w:p w:rsidR="006D7179" w:rsidRDefault="00E22CAC">
      <w:pPr>
        <w:rPr>
          <w:color w:val="C00000"/>
          <w:sz w:val="36"/>
          <w:szCs w:val="36"/>
        </w:rPr>
      </w:pPr>
      <w:r w:rsidRPr="00E22CAC">
        <w:rPr>
          <w:noProof/>
          <w:color w:val="C00000"/>
          <w:sz w:val="36"/>
          <w:szCs w:val="36"/>
          <w:lang w:eastAsia="el-GR"/>
        </w:rPr>
        <w:drawing>
          <wp:inline distT="0" distB="0" distL="0" distR="0">
            <wp:extent cx="3714750" cy="2090874"/>
            <wp:effectExtent l="19050" t="0" r="0" b="0"/>
            <wp:docPr id="1" name="Εικόνα 1" descr="Europas beliebteste Wahrzeichen | Alle multimedialen Inhalte d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as beliebteste Wahrzeichen | Alle multimedialen Inhalte de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090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CAC" w:rsidRDefault="00E22CAC">
      <w:pPr>
        <w:rPr>
          <w:color w:val="C00000"/>
          <w:sz w:val="36"/>
          <w:szCs w:val="36"/>
        </w:rPr>
      </w:pPr>
    </w:p>
    <w:p w:rsidR="00E22CAC" w:rsidRDefault="00E22CAC">
      <w:pPr>
        <w:rPr>
          <w:noProof/>
          <w:lang w:eastAsia="el-GR"/>
        </w:rPr>
      </w:pPr>
      <w:r>
        <w:rPr>
          <w:color w:val="C00000"/>
          <w:sz w:val="36"/>
          <w:szCs w:val="36"/>
        </w:rPr>
        <w:t>---------------------------------------------------------------------------2.</w:t>
      </w:r>
      <w:r w:rsidRPr="00E22CAC">
        <w:rPr>
          <w:noProof/>
          <w:lang w:eastAsia="el-GR"/>
        </w:rPr>
        <w:t xml:space="preserve"> </w:t>
      </w:r>
    </w:p>
    <w:p w:rsidR="00E22CAC" w:rsidRDefault="00E22CAC">
      <w:pPr>
        <w:rPr>
          <w:noProof/>
          <w:lang w:eastAsia="el-GR"/>
        </w:rPr>
      </w:pPr>
      <w:r w:rsidRPr="00E22CAC">
        <w:rPr>
          <w:noProof/>
          <w:color w:val="C00000"/>
          <w:sz w:val="36"/>
          <w:szCs w:val="36"/>
          <w:lang w:eastAsia="el-GR"/>
        </w:rPr>
        <w:drawing>
          <wp:inline distT="0" distB="0" distL="0" distR="0">
            <wp:extent cx="3533775" cy="2652687"/>
            <wp:effectExtent l="19050" t="0" r="9525" b="0"/>
            <wp:docPr id="4" name="Εικόνα 4" descr="Die 25 beliebtesten Wahrzeichen Europas - Reisen aktuel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e 25 beliebtesten Wahrzeichen Europas - Reisen aktuell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652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CAC" w:rsidRDefault="00E22CAC">
      <w:pPr>
        <w:rPr>
          <w:noProof/>
          <w:lang w:eastAsia="el-GR"/>
        </w:rPr>
      </w:pPr>
    </w:p>
    <w:p w:rsidR="00E22CAC" w:rsidRDefault="00E22CAC">
      <w:pPr>
        <w:rPr>
          <w:noProof/>
          <w:lang w:eastAsia="el-GR"/>
        </w:rPr>
      </w:pPr>
      <w:r>
        <w:rPr>
          <w:noProof/>
          <w:lang w:eastAsia="el-GR"/>
        </w:rPr>
        <w:t>---------------------------------------------------------------------------------------------------------------------------</w:t>
      </w:r>
    </w:p>
    <w:p w:rsidR="00E22CAC" w:rsidRDefault="00E22CAC">
      <w:pPr>
        <w:rPr>
          <w:noProof/>
          <w:lang w:eastAsia="el-GR"/>
        </w:rPr>
      </w:pPr>
    </w:p>
    <w:p w:rsidR="00E22CAC" w:rsidRPr="00E22CAC" w:rsidRDefault="00E22CAC">
      <w:pPr>
        <w:rPr>
          <w:noProof/>
          <w:sz w:val="36"/>
          <w:szCs w:val="36"/>
          <w:lang w:eastAsia="el-GR"/>
        </w:rPr>
      </w:pPr>
      <w:r w:rsidRPr="00E22CAC">
        <w:rPr>
          <w:noProof/>
          <w:sz w:val="36"/>
          <w:szCs w:val="36"/>
          <w:lang w:eastAsia="el-GR"/>
        </w:rPr>
        <w:lastRenderedPageBreak/>
        <w:t>3.</w:t>
      </w:r>
    </w:p>
    <w:p w:rsidR="00E22CAC" w:rsidRDefault="00E22CAC">
      <w:pPr>
        <w:rPr>
          <w:noProof/>
          <w:lang w:eastAsia="el-GR"/>
        </w:rPr>
      </w:pPr>
    </w:p>
    <w:p w:rsidR="00E22CAC" w:rsidRDefault="00E22CAC">
      <w:pPr>
        <w:rPr>
          <w:color w:val="C00000"/>
          <w:sz w:val="36"/>
          <w:szCs w:val="36"/>
        </w:rPr>
      </w:pPr>
      <w:r w:rsidRPr="00E22CAC">
        <w:rPr>
          <w:noProof/>
          <w:color w:val="C00000"/>
          <w:sz w:val="36"/>
          <w:szCs w:val="36"/>
          <w:lang w:eastAsia="el-GR"/>
        </w:rPr>
        <w:drawing>
          <wp:inline distT="0" distB="0" distL="0" distR="0">
            <wp:extent cx="1905000" cy="2542540"/>
            <wp:effectExtent l="19050" t="0" r="0" b="0"/>
            <wp:docPr id="7" name="Εικόνα 7" descr="Die 25 gefragtesten Wahrzeichen in Europa - Reisen aktuel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e 25 gefragtesten Wahrzeichen in Europa - Reisen aktuell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07" cy="2543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CAC" w:rsidRDefault="00E22CAC">
      <w:pPr>
        <w:rPr>
          <w:color w:val="C00000"/>
          <w:sz w:val="36"/>
          <w:szCs w:val="36"/>
        </w:rPr>
      </w:pPr>
    </w:p>
    <w:p w:rsidR="00E22CAC" w:rsidRDefault="00E22CAC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---------------------------------------------------------------------------</w:t>
      </w:r>
    </w:p>
    <w:p w:rsidR="00E22CAC" w:rsidRDefault="00E22CAC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4. </w:t>
      </w:r>
    </w:p>
    <w:p w:rsidR="00E22CAC" w:rsidRDefault="00E22CAC">
      <w:pPr>
        <w:rPr>
          <w:color w:val="C00000"/>
          <w:sz w:val="36"/>
          <w:szCs w:val="36"/>
        </w:rPr>
      </w:pPr>
      <w:r w:rsidRPr="00E22CAC">
        <w:rPr>
          <w:noProof/>
          <w:color w:val="C00000"/>
          <w:sz w:val="36"/>
          <w:szCs w:val="36"/>
          <w:lang w:eastAsia="el-GR"/>
        </w:rPr>
        <w:drawing>
          <wp:inline distT="0" distB="0" distL="0" distR="0">
            <wp:extent cx="5274310" cy="3111250"/>
            <wp:effectExtent l="19050" t="0" r="2540" b="0"/>
            <wp:docPr id="13" name="Εικόνα 13" descr="Quiz: Sehenswürdigkeiten in Europa - [GEOLINO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uiz: Sehenswürdigkeiten in Europa - [GEOLINO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CAC" w:rsidRDefault="00E22CAC">
      <w:pPr>
        <w:rPr>
          <w:color w:val="C00000"/>
          <w:sz w:val="36"/>
          <w:szCs w:val="36"/>
        </w:rPr>
      </w:pPr>
    </w:p>
    <w:p w:rsidR="00E22CAC" w:rsidRDefault="00E22CAC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---------------------------------------------------------------------------</w:t>
      </w:r>
    </w:p>
    <w:p w:rsidR="00E22CAC" w:rsidRDefault="00E22CAC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5. </w:t>
      </w:r>
    </w:p>
    <w:p w:rsidR="00E22CAC" w:rsidRDefault="00E22CAC">
      <w:pPr>
        <w:rPr>
          <w:color w:val="C00000"/>
          <w:sz w:val="36"/>
          <w:szCs w:val="36"/>
        </w:rPr>
      </w:pPr>
      <w:r w:rsidRPr="00E22CAC">
        <w:rPr>
          <w:noProof/>
          <w:color w:val="C00000"/>
          <w:sz w:val="36"/>
          <w:szCs w:val="36"/>
          <w:lang w:eastAsia="el-GR"/>
        </w:rPr>
        <w:drawing>
          <wp:inline distT="0" distB="0" distL="0" distR="0">
            <wp:extent cx="4543425" cy="2552827"/>
            <wp:effectExtent l="19050" t="0" r="9525" b="0"/>
            <wp:docPr id="16" name="Εικόνα 16" descr="Europas beliebteste Wahrzeichen | Alle multimedialen Inhalte d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uropas beliebteste Wahrzeichen | Alle multimedialen Inhalte der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040" cy="25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CAC" w:rsidRDefault="00E22CAC">
      <w:pPr>
        <w:rPr>
          <w:color w:val="C00000"/>
          <w:sz w:val="36"/>
          <w:szCs w:val="36"/>
        </w:rPr>
      </w:pPr>
    </w:p>
    <w:p w:rsidR="00E22CAC" w:rsidRDefault="00E22CAC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---------------------------------------------------------------------------</w:t>
      </w:r>
    </w:p>
    <w:p w:rsidR="00E22CAC" w:rsidRDefault="00E22CAC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6. </w:t>
      </w:r>
    </w:p>
    <w:p w:rsidR="00E22CAC" w:rsidRDefault="00E22CAC">
      <w:pPr>
        <w:rPr>
          <w:color w:val="C00000"/>
          <w:sz w:val="36"/>
          <w:szCs w:val="36"/>
        </w:rPr>
      </w:pPr>
      <w:r w:rsidRPr="00E22CAC">
        <w:rPr>
          <w:noProof/>
          <w:color w:val="C00000"/>
          <w:sz w:val="36"/>
          <w:szCs w:val="36"/>
          <w:lang w:eastAsia="el-GR"/>
        </w:rPr>
        <w:drawing>
          <wp:inline distT="0" distB="0" distL="0" distR="0">
            <wp:extent cx="2476500" cy="3301997"/>
            <wp:effectExtent l="19050" t="0" r="0" b="0"/>
            <wp:docPr id="19" name="Εικόνα 19" descr="Big Ben: Londoner Wahrzeichen - London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ig Ben: Londoner Wahrzeichen - London.d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740" cy="331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CAC" w:rsidRDefault="00E22CAC">
      <w:pPr>
        <w:rPr>
          <w:color w:val="C00000"/>
          <w:sz w:val="36"/>
          <w:szCs w:val="36"/>
        </w:rPr>
      </w:pPr>
    </w:p>
    <w:p w:rsidR="00E22CAC" w:rsidRDefault="00E22CAC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---------------------------------------------------------------------------</w:t>
      </w:r>
    </w:p>
    <w:p w:rsidR="00E22CAC" w:rsidRDefault="00E22CAC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7. </w:t>
      </w:r>
    </w:p>
    <w:p w:rsidR="00E22CAC" w:rsidRDefault="00E22CAC">
      <w:pPr>
        <w:rPr>
          <w:color w:val="C00000"/>
          <w:sz w:val="36"/>
          <w:szCs w:val="36"/>
        </w:rPr>
      </w:pPr>
      <w:r w:rsidRPr="00E22CAC">
        <w:rPr>
          <w:noProof/>
          <w:color w:val="C00000"/>
          <w:sz w:val="36"/>
          <w:szCs w:val="36"/>
          <w:lang w:eastAsia="el-GR"/>
        </w:rPr>
        <w:drawing>
          <wp:inline distT="0" distB="0" distL="0" distR="0">
            <wp:extent cx="3467100" cy="3467100"/>
            <wp:effectExtent l="19050" t="0" r="0" b="0"/>
            <wp:docPr id="22" name="Εικόνα 22" descr="Kopenhagens Wahrzeichen: Kleine Meerjungfrau verlässt die Stad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openhagens Wahrzeichen: Kleine Meerjungfrau verlässt die Stadt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CAC" w:rsidRDefault="00E22CAC">
      <w:pPr>
        <w:rPr>
          <w:color w:val="C00000"/>
          <w:sz w:val="36"/>
          <w:szCs w:val="36"/>
        </w:rPr>
      </w:pPr>
    </w:p>
    <w:p w:rsidR="00E22CAC" w:rsidRDefault="00E22CAC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---------------------------------------------------------------------------</w:t>
      </w:r>
    </w:p>
    <w:p w:rsidR="00E22CAC" w:rsidRDefault="00E22CAC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8.</w:t>
      </w:r>
    </w:p>
    <w:p w:rsidR="00E22CAC" w:rsidRDefault="00E22CAC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 </w:t>
      </w:r>
      <w:r w:rsidR="000F225F" w:rsidRPr="000F225F">
        <w:rPr>
          <w:noProof/>
          <w:color w:val="C00000"/>
          <w:sz w:val="36"/>
          <w:szCs w:val="36"/>
          <w:lang w:eastAsia="el-GR"/>
        </w:rPr>
        <w:drawing>
          <wp:inline distT="0" distB="0" distL="0" distR="0">
            <wp:extent cx="3378680" cy="1790700"/>
            <wp:effectExtent l="19050" t="0" r="0" b="0"/>
            <wp:docPr id="28" name="Εικόνα 28" descr="Faszination an der Moldau: Pr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aszination an der Moldau: Pra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199" cy="179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CAC" w:rsidRDefault="00E22CAC">
      <w:pPr>
        <w:rPr>
          <w:color w:val="C00000"/>
          <w:sz w:val="36"/>
          <w:szCs w:val="36"/>
        </w:rPr>
      </w:pPr>
    </w:p>
    <w:p w:rsidR="00E22CAC" w:rsidRDefault="00E22CAC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---------------------------------------------------------------------------</w:t>
      </w:r>
    </w:p>
    <w:p w:rsidR="000F225F" w:rsidRDefault="000F225F">
      <w:pPr>
        <w:rPr>
          <w:color w:val="C00000"/>
          <w:sz w:val="36"/>
          <w:szCs w:val="36"/>
        </w:rPr>
      </w:pPr>
    </w:p>
    <w:p w:rsidR="00E22CAC" w:rsidRDefault="00E22CAC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9. </w:t>
      </w:r>
    </w:p>
    <w:p w:rsidR="00E22CAC" w:rsidRDefault="00E22CAC">
      <w:pPr>
        <w:rPr>
          <w:color w:val="C00000"/>
          <w:sz w:val="36"/>
          <w:szCs w:val="36"/>
        </w:rPr>
      </w:pPr>
      <w:r w:rsidRPr="00E22CAC">
        <w:rPr>
          <w:noProof/>
          <w:color w:val="C00000"/>
          <w:sz w:val="36"/>
          <w:szCs w:val="36"/>
          <w:lang w:eastAsia="el-GR"/>
        </w:rPr>
        <w:drawing>
          <wp:inline distT="0" distB="0" distL="0" distR="0">
            <wp:extent cx="2886075" cy="2409825"/>
            <wp:effectExtent l="19050" t="0" r="9525" b="0"/>
            <wp:docPr id="2" name="Εικόνα 25" descr="Wahrzeichen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Wahrzeichen – Wikipedi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CAC" w:rsidRDefault="00E22CAC">
      <w:pPr>
        <w:rPr>
          <w:color w:val="C00000"/>
          <w:sz w:val="36"/>
          <w:szCs w:val="36"/>
        </w:rPr>
      </w:pPr>
    </w:p>
    <w:p w:rsidR="00E22CAC" w:rsidRDefault="00E22CAC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---------------------------------------------------------------------------</w:t>
      </w:r>
    </w:p>
    <w:p w:rsidR="00E22CAC" w:rsidRDefault="00E22CAC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10.</w:t>
      </w:r>
    </w:p>
    <w:p w:rsidR="00E22CAC" w:rsidRDefault="00E22CAC">
      <w:pPr>
        <w:rPr>
          <w:color w:val="C00000"/>
          <w:sz w:val="36"/>
          <w:szCs w:val="36"/>
        </w:rPr>
      </w:pPr>
      <w:r w:rsidRPr="00E22CAC">
        <w:rPr>
          <w:noProof/>
          <w:color w:val="C00000"/>
          <w:sz w:val="36"/>
          <w:szCs w:val="36"/>
          <w:lang w:eastAsia="el-GR"/>
        </w:rPr>
        <w:drawing>
          <wp:inline distT="0" distB="0" distL="0" distR="0">
            <wp:extent cx="5010150" cy="3256598"/>
            <wp:effectExtent l="19050" t="0" r="0" b="0"/>
            <wp:docPr id="31" name="Εικόνα 31" descr="Die 15 schönsten Sehenswürdigkeiten in Thessaloniki | Skyscann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ie 15 schönsten Sehenswürdigkeiten in Thessaloniki | Skyscanner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047" cy="3258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CAC" w:rsidRDefault="00E22CAC">
      <w:pPr>
        <w:rPr>
          <w:color w:val="C00000"/>
          <w:sz w:val="36"/>
          <w:szCs w:val="36"/>
        </w:rPr>
      </w:pPr>
    </w:p>
    <w:p w:rsidR="00E22CAC" w:rsidRPr="006D7179" w:rsidRDefault="00E22CAC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---------------------------------------------------------------------------</w:t>
      </w:r>
    </w:p>
    <w:sectPr w:rsidR="00E22CAC" w:rsidRPr="006D7179" w:rsidSect="00B969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6D7179"/>
    <w:rsid w:val="000509B3"/>
    <w:rsid w:val="000F225F"/>
    <w:rsid w:val="004B7455"/>
    <w:rsid w:val="006D7179"/>
    <w:rsid w:val="00B96998"/>
    <w:rsid w:val="00BB1C7C"/>
    <w:rsid w:val="00E22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2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Charis Sach</dc:creator>
  <cp:lastModifiedBy>Charis Sach</cp:lastModifiedBy>
  <cp:revision>2</cp:revision>
  <dcterms:created xsi:type="dcterms:W3CDTF">2021-06-17T13:26:00Z</dcterms:created>
  <dcterms:modified xsi:type="dcterms:W3CDTF">2021-06-17T13:26:00Z</dcterms:modified>
</cp:coreProperties>
</file>