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05B" w:rsidRPr="000E6343" w:rsidRDefault="002E205B" w:rsidP="002E205B">
      <w:pPr>
        <w:rPr>
          <w:b/>
          <w:lang w:val="en-US"/>
        </w:rPr>
      </w:pPr>
      <w:r w:rsidRPr="000E6343">
        <w:rPr>
          <w:b/>
          <w:lang w:val="en-US"/>
        </w:rPr>
        <w:t>Rosa Parks - The Bus Incident</w:t>
      </w:r>
    </w:p>
    <w:p w:rsidR="002E205B" w:rsidRPr="000E6343" w:rsidRDefault="002E205B" w:rsidP="002E205B">
      <w:pPr>
        <w:rPr>
          <w:i/>
          <w:lang w:val="en-US"/>
        </w:rPr>
      </w:pPr>
      <w:r w:rsidRPr="000E6343">
        <w:rPr>
          <w:i/>
          <w:lang w:val="en-US"/>
        </w:rPr>
        <w:t>On December 1, 1955, Parks was arrested for refusing a bus driver's instructions to give up her seat to a white passenger. She later recalled that her refusal wasn't because she was physically tired, but that she was tired of giving in.</w:t>
      </w:r>
    </w:p>
    <w:p w:rsidR="002E205B" w:rsidRPr="000E6343" w:rsidRDefault="002E205B" w:rsidP="002E205B">
      <w:pPr>
        <w:rPr>
          <w:lang w:val="en-US"/>
        </w:rPr>
      </w:pPr>
      <w:r w:rsidRPr="000E6343">
        <w:rPr>
          <w:lang w:val="en-US"/>
        </w:rPr>
        <w:t xml:space="preserve">After a long day's work at a Montgomery department store, where she worked as a seamstress, Parks boarded the Cleveland Avenue bus for home. She took a seat in the first of several rows designated for "colored" passengers. </w:t>
      </w:r>
    </w:p>
    <w:p w:rsidR="002E205B" w:rsidRPr="000E6343" w:rsidRDefault="002E205B" w:rsidP="002E205B">
      <w:pPr>
        <w:rPr>
          <w:lang w:val="en-US"/>
        </w:rPr>
      </w:pPr>
      <w:r w:rsidRPr="000E6343">
        <w:rPr>
          <w:lang w:val="en-US"/>
        </w:rPr>
        <w:t xml:space="preserve">The Montgomery City Code required that all public transportation be segregated and that bus drivers had the "powers of a police officer of the city while in actual charge of any bus for the purposes of carrying out the provisions" of the code. While operating a bus, drivers were required to provide separate but equal accommodations for white and Black passengers by assigning seats. </w:t>
      </w:r>
    </w:p>
    <w:p w:rsidR="002E205B" w:rsidRPr="000E6343" w:rsidRDefault="002E205B" w:rsidP="002E205B">
      <w:pPr>
        <w:rPr>
          <w:lang w:val="en-US"/>
        </w:rPr>
      </w:pPr>
      <w:r w:rsidRPr="000E6343">
        <w:rPr>
          <w:lang w:val="en-US"/>
        </w:rPr>
        <w:t>This was accomplished with a line roughly in the middle of the bus separating white passengers in the front of the bus and African American passengers in the back. When an African American passenger boarded the bus, they had to get on at the front to pay their fare and then get off and re-board the bus at the back door.</w:t>
      </w:r>
    </w:p>
    <w:p w:rsidR="002E205B" w:rsidRPr="000E6343" w:rsidRDefault="002E205B" w:rsidP="002E205B">
      <w:pPr>
        <w:rPr>
          <w:lang w:val="en-US"/>
        </w:rPr>
      </w:pPr>
      <w:r w:rsidRPr="000E6343">
        <w:rPr>
          <w:lang w:val="en-US"/>
        </w:rPr>
        <w:t xml:space="preserve">As the bus Parks was riding continued on its route, it began to fill with white passengers. Eventually, the bus was full and the driver noticed that several white passengers were standing in the aisle. The bus driver stopped the bus and moved the sign separating the two sections back one row, asking four Black passengers to give up their seats. </w:t>
      </w:r>
    </w:p>
    <w:p w:rsidR="002E205B" w:rsidRPr="000E6343" w:rsidRDefault="002E205B" w:rsidP="002E205B">
      <w:pPr>
        <w:rPr>
          <w:lang w:val="en-US"/>
        </w:rPr>
      </w:pPr>
      <w:r w:rsidRPr="000E6343">
        <w:rPr>
          <w:lang w:val="en-US"/>
        </w:rPr>
        <w:t>The city's bus ordinance didn't specifically give drivers the authority to demand a passenger to give up a seat to anyone, regardless of color. However, Montgomery bus drivers had adopted the custom of moving back the sign separating Black and white passengers and, if necessary, asking Black passengers to give up their seats to white passengers. If the Black passenger protested, the bus driver had the authority to refuse service and could call the police to have them removed.</w:t>
      </w:r>
    </w:p>
    <w:p w:rsidR="002E205B" w:rsidRPr="000E6343" w:rsidRDefault="002E205B" w:rsidP="002E205B">
      <w:pPr>
        <w:rPr>
          <w:lang w:val="en-US"/>
        </w:rPr>
      </w:pPr>
      <w:r w:rsidRPr="000E6343">
        <w:rPr>
          <w:lang w:val="en-US"/>
        </w:rPr>
        <w:t xml:space="preserve">Three of the other Black passengers on the bus complied with the driver, but Parks refused and remained seated. The driver demanded, "Why don't you stand up?" to which Parks replied, "I don't think I should have to stand up." The driver called the police and had her arrested. </w:t>
      </w:r>
    </w:p>
    <w:p w:rsidR="002E205B" w:rsidRPr="000E6343" w:rsidRDefault="002E205B" w:rsidP="002E205B">
      <w:pPr>
        <w:rPr>
          <w:lang w:val="en-US"/>
        </w:rPr>
      </w:pPr>
      <w:r w:rsidRPr="000E6343">
        <w:rPr>
          <w:lang w:val="en-US"/>
        </w:rPr>
        <w:t>The police arrested Parks at the scene and charged her with violation of Chapter 6, Section 11, of the Montgomery City Code. She was taken to police headquarters, where, later that night, she was released on bail.</w:t>
      </w:r>
    </w:p>
    <w:p w:rsidR="002E205B" w:rsidRPr="000E6343" w:rsidRDefault="002E205B" w:rsidP="002E205B">
      <w:pPr>
        <w:rPr>
          <w:b/>
          <w:lang w:val="en-US"/>
        </w:rPr>
      </w:pPr>
      <w:r w:rsidRPr="000E6343">
        <w:rPr>
          <w:b/>
          <w:lang w:val="en-US"/>
        </w:rPr>
        <w:t>Montgomery Bus Boycott</w:t>
      </w:r>
    </w:p>
    <w:p w:rsidR="002E205B" w:rsidRPr="000E6343" w:rsidRDefault="002E205B" w:rsidP="002E205B">
      <w:pPr>
        <w:rPr>
          <w:lang w:val="en-US"/>
        </w:rPr>
      </w:pPr>
      <w:r w:rsidRPr="000E6343">
        <w:rPr>
          <w:lang w:val="en-US"/>
        </w:rPr>
        <w:t xml:space="preserve">Members of the African American community were asked to stay off city buses on Monday, December 5, 1955 — the day of Parks' trial — in protest of her arrest. People were encouraged to stay home from work or school, take a cab or walk to work. With most of the African American community not riding the bus, organizers believed a longer boycott might be successful. The Montgomery Bus Boycott, as it came to be known, was a huge success, lasting for 381 days and ending with a Supreme Court ruling declaring segregation on public transit systems to be unconstitutional. </w:t>
      </w:r>
    </w:p>
    <w:p w:rsidR="002E205B" w:rsidRPr="000E6343" w:rsidRDefault="002E205B" w:rsidP="002E205B">
      <w:pPr>
        <w:rPr>
          <w:lang w:val="en-US"/>
        </w:rPr>
      </w:pPr>
      <w:r w:rsidRPr="000E6343">
        <w:rPr>
          <w:lang w:val="en-US"/>
        </w:rPr>
        <w:lastRenderedPageBreak/>
        <w:t>On the morning of December 5, a group of leaders from the African American community gathered at the Mt. Zion Church in Montgomery to discuss strategies and determined that their boycott effort required a new organization and strong leadership. They formed the Montgomery Improvement Association (MIA), electing Montgomery newcomer King as minister of the Dexter Avenue Baptist Church. The MIA believed that Parks' case provided an excellent opportunity to take further action to create real change.</w:t>
      </w:r>
    </w:p>
    <w:p w:rsidR="002E205B" w:rsidRPr="000E6343" w:rsidRDefault="002E205B" w:rsidP="002E205B">
      <w:pPr>
        <w:rPr>
          <w:lang w:val="en-US"/>
        </w:rPr>
      </w:pPr>
      <w:r w:rsidRPr="000E6343">
        <w:rPr>
          <w:lang w:val="en-US"/>
        </w:rPr>
        <w:t xml:space="preserve">When Parks arrived at the courthouse for trial that morning with her attorney, Fred Gray, she was greeted by a bustling crowd of around 500 local supporters, who rooted her on. Following a 30-minute hearing, Parks was found guilty of violating a local </w:t>
      </w:r>
      <w:r w:rsidR="00BC03F9" w:rsidRPr="000E6343">
        <w:rPr>
          <w:lang w:val="en-US"/>
        </w:rPr>
        <w:t>regulation</w:t>
      </w:r>
      <w:r w:rsidRPr="000E6343">
        <w:rPr>
          <w:lang w:val="en-US"/>
        </w:rPr>
        <w:t xml:space="preserve"> and was fined $10, as well as a $4 court fee. </w:t>
      </w:r>
    </w:p>
    <w:p w:rsidR="002E205B" w:rsidRPr="000E6343" w:rsidRDefault="002E205B" w:rsidP="002E205B">
      <w:pPr>
        <w:rPr>
          <w:lang w:val="en-US"/>
        </w:rPr>
      </w:pPr>
      <w:r w:rsidRPr="000E6343">
        <w:rPr>
          <w:lang w:val="en-US"/>
        </w:rPr>
        <w:t xml:space="preserve">Inarguably the biggest event of the day, however, was what Parks' trial had triggered. The city's buses were, by and large, empty. Some people carpooled and others rode in African American-operated cabs, but most of the estimated 40,000 African American commuters living in the city at the time had opted to walk to work that day — some as far as 20 miles. </w:t>
      </w:r>
    </w:p>
    <w:p w:rsidR="002E205B" w:rsidRPr="000E6343" w:rsidRDefault="002E205B" w:rsidP="002E205B">
      <w:pPr>
        <w:rPr>
          <w:lang w:val="en-US"/>
        </w:rPr>
      </w:pPr>
      <w:r w:rsidRPr="000E6343">
        <w:rPr>
          <w:lang w:val="en-US"/>
        </w:rPr>
        <w:t xml:space="preserve">Due to the size and scope of, and loyalty to, boycott participation, the effort continued for several months. The city of Montgomery had become a victorious eyesore, with dozens of public buses sitting idle, ultimately severely crippling finances for its transit company. With the boycott's progress, however, came strong resistance. </w:t>
      </w:r>
    </w:p>
    <w:p w:rsidR="002E205B" w:rsidRPr="000E6343" w:rsidRDefault="002E205B" w:rsidP="002E205B">
      <w:pPr>
        <w:rPr>
          <w:lang w:val="en-US"/>
        </w:rPr>
      </w:pPr>
      <w:r w:rsidRPr="000E6343">
        <w:rPr>
          <w:lang w:val="en-US"/>
        </w:rPr>
        <w:t>Some segregationists retaliated with violence. Black churches were burned, and both King and E.D. Nixon's homes were destroyed by bombings. Still, further attempts were made to end the boycott. The insurance was canceled for the city taxi system that was used by African Americans. Black citizens were arrested for violating an antiquated law prohibiting boycotts.</w:t>
      </w:r>
    </w:p>
    <w:p w:rsidR="00BC03F9" w:rsidRPr="000E6343" w:rsidRDefault="00BC03F9" w:rsidP="00BC03F9">
      <w:pPr>
        <w:rPr>
          <w:lang w:val="en-US"/>
        </w:rPr>
      </w:pPr>
      <w:r w:rsidRPr="000E6343">
        <w:rPr>
          <w:lang w:val="en-US"/>
        </w:rPr>
        <w:t xml:space="preserve">In response to the ensuing events, members of the African American community took legal action. Armed with the Brown v. Board of Education decision, which stated that separate but equal policies had no place in public education, a Black legal team took the issue of segregation on public transit systems to the U.S. District Court for the Middle District of Alabama, Northern (Montgomery) Division. Parks' attorney, Fred Gray, filed the suit. </w:t>
      </w:r>
    </w:p>
    <w:p w:rsidR="00BC03F9" w:rsidRPr="000E6343" w:rsidRDefault="00BC03F9" w:rsidP="00BC03F9">
      <w:pPr>
        <w:rPr>
          <w:lang w:val="en-US"/>
        </w:rPr>
      </w:pPr>
      <w:r w:rsidRPr="000E6343">
        <w:rPr>
          <w:lang w:val="en-US"/>
        </w:rPr>
        <w:t>In June 1956, the district court declared racial segregation laws (also known as "Jim Crow laws") unconstitutional. The city of Montgomery appealed the court's decision shortly thereafter, but on November 13, 1956, the U.S. Supreme Court upheld the lower court's ruling, declaring segregation on public transport to be unconstitutional.</w:t>
      </w:r>
    </w:p>
    <w:p w:rsidR="00BC03F9" w:rsidRPr="000E6343" w:rsidRDefault="00BC03F9" w:rsidP="00BC03F9">
      <w:pPr>
        <w:rPr>
          <w:lang w:val="en-US"/>
        </w:rPr>
      </w:pPr>
      <w:r w:rsidRPr="000E6343">
        <w:rPr>
          <w:lang w:val="en-US"/>
        </w:rPr>
        <w:t xml:space="preserve">With the </w:t>
      </w:r>
      <w:proofErr w:type="gramStart"/>
      <w:r w:rsidRPr="000E6343">
        <w:rPr>
          <w:lang w:val="en-US"/>
        </w:rPr>
        <w:t>transit company</w:t>
      </w:r>
      <w:proofErr w:type="gramEnd"/>
      <w:r w:rsidRPr="000E6343">
        <w:rPr>
          <w:lang w:val="en-US"/>
        </w:rPr>
        <w:t xml:space="preserve"> and downtown businesses suffering financial loss and the legal system ruling against them, the city of Montgomery had no choice but to lift its enforcement of segregation on public buses, and the boycott officially ended on December 20, 1956. The combination of legal action, backed by the unrelenting determination of the African American community, made the Montgomery Bus Boycott one of the largest and most successful mass movements against racial segregation in history.</w:t>
      </w:r>
    </w:p>
    <w:p w:rsidR="002E205B" w:rsidRPr="000E6343" w:rsidRDefault="002E205B" w:rsidP="002E205B">
      <w:pPr>
        <w:rPr>
          <w:lang w:val="en-US"/>
        </w:rPr>
      </w:pPr>
    </w:p>
    <w:p w:rsidR="002E205B" w:rsidRPr="000E6343" w:rsidRDefault="002E205B" w:rsidP="002E205B">
      <w:pPr>
        <w:rPr>
          <w:lang w:val="en-US"/>
        </w:rPr>
      </w:pPr>
    </w:p>
    <w:p w:rsidR="002E205B" w:rsidRDefault="002E205B" w:rsidP="002E205B">
      <w:pPr>
        <w:rPr>
          <w:lang w:val="en-US"/>
        </w:rPr>
      </w:pPr>
      <w:r w:rsidRPr="000E6343">
        <w:rPr>
          <w:lang w:val="en-US"/>
        </w:rPr>
        <w:t xml:space="preserve">Adapted from </w:t>
      </w:r>
      <w:hyperlink r:id="rId5" w:history="1">
        <w:r w:rsidR="000E6343" w:rsidRPr="0097658D">
          <w:rPr>
            <w:rStyle w:val="-"/>
            <w:lang w:val="en-US"/>
          </w:rPr>
          <w:t>https://www.biography.com/activist/rosa-parks</w:t>
        </w:r>
      </w:hyperlink>
    </w:p>
    <w:p w:rsidR="000E6343" w:rsidRPr="000E6343" w:rsidRDefault="000E6343" w:rsidP="002E205B">
      <w:pPr>
        <w:rPr>
          <w:lang w:val="en-US"/>
        </w:rPr>
      </w:pPr>
      <w:bookmarkStart w:id="0" w:name="_GoBack"/>
      <w:bookmarkEnd w:id="0"/>
    </w:p>
    <w:p w:rsidR="005A710A" w:rsidRPr="000E6343" w:rsidRDefault="005A710A" w:rsidP="002E205B">
      <w:pPr>
        <w:rPr>
          <w:lang w:val="en-US"/>
        </w:rPr>
      </w:pPr>
    </w:p>
    <w:sectPr w:rsidR="005A710A" w:rsidRPr="000E6343" w:rsidSect="000E6343">
      <w:pgSz w:w="11906" w:h="16838"/>
      <w:pgMar w:top="719" w:right="1800" w:bottom="89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05B"/>
    <w:rsid w:val="00030417"/>
    <w:rsid w:val="000E6343"/>
    <w:rsid w:val="002E205B"/>
    <w:rsid w:val="005A710A"/>
    <w:rsid w:val="00AB6EF9"/>
    <w:rsid w:val="00BC03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2E205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E205B"/>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2E20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E2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Char"/>
    <w:uiPriority w:val="9"/>
    <w:qFormat/>
    <w:rsid w:val="002E205B"/>
    <w:pPr>
      <w:spacing w:before="100" w:beforeAutospacing="1" w:after="100" w:afterAutospacing="1" w:line="240" w:lineRule="auto"/>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E205B"/>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2E205B"/>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2E2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241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ography.com/activist/rosa-parks"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3</Pages>
  <Words>998</Words>
  <Characters>5390</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6376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2021-06-19T15:58:00Z</dcterms:created>
  <dcterms:modified xsi:type="dcterms:W3CDTF">2021-06-19T17:06:00Z</dcterms:modified>
</cp:coreProperties>
</file>